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высшего образования</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 xml:space="preserve">«ФинансоВЫЙ УНИВЕРСИТЕТ </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при Правительстве Российской Федерации»</w:t>
      </w:r>
    </w:p>
    <w:p w:rsidR="003620DC" w:rsidRPr="00AF423B" w:rsidRDefault="003620DC" w:rsidP="003620DC">
      <w:pPr>
        <w:jc w:val="center"/>
        <w:rPr>
          <w:rFonts w:eastAsiaTheme="minorHAnsi" w:cstheme="minorBidi"/>
          <w:b/>
          <w:sz w:val="28"/>
          <w:szCs w:val="28"/>
        </w:rPr>
      </w:pPr>
      <w:r w:rsidRPr="00AF423B">
        <w:rPr>
          <w:rFonts w:eastAsiaTheme="minorHAnsi" w:cstheme="minorBidi"/>
          <w:b/>
          <w:sz w:val="28"/>
          <w:szCs w:val="28"/>
        </w:rPr>
        <w:t>(Финансовый университет)</w:t>
      </w:r>
    </w:p>
    <w:p w:rsidR="003620DC" w:rsidRPr="00AF423B" w:rsidRDefault="003620DC" w:rsidP="003620DC">
      <w:pPr>
        <w:spacing w:after="200" w:line="276" w:lineRule="auto"/>
        <w:ind w:left="900"/>
        <w:jc w:val="center"/>
        <w:rPr>
          <w:rFonts w:eastAsiaTheme="minorHAnsi" w:cstheme="minorBidi"/>
        </w:rPr>
      </w:pPr>
    </w:p>
    <w:p w:rsidR="003620DC" w:rsidRPr="002303CB" w:rsidRDefault="003620DC" w:rsidP="003620DC">
      <w:pPr>
        <w:spacing w:after="200" w:line="276" w:lineRule="auto"/>
        <w:jc w:val="center"/>
        <w:rPr>
          <w:rFonts w:eastAsiaTheme="minorHAnsi" w:cstheme="minorBidi"/>
          <w:sz w:val="28"/>
          <w:szCs w:val="28"/>
        </w:rPr>
      </w:pPr>
      <w:r w:rsidRPr="002303CB">
        <w:rPr>
          <w:rFonts w:eastAsiaTheme="minorHAnsi" w:cstheme="minorBidi"/>
          <w:b/>
          <w:bCs/>
          <w:sz w:val="28"/>
          <w:szCs w:val="28"/>
        </w:rPr>
        <w:t>Департамент правового регулирования экономической деятельности</w:t>
      </w:r>
    </w:p>
    <w:p w:rsidR="002303CB" w:rsidRDefault="002303CB" w:rsidP="00A979B9">
      <w:pPr>
        <w:spacing w:line="280" w:lineRule="atLeast"/>
        <w:ind w:right="-198"/>
        <w:jc w:val="right"/>
        <w:rPr>
          <w:spacing w:val="-1"/>
          <w:sz w:val="28"/>
          <w:szCs w:val="28"/>
        </w:rPr>
      </w:pPr>
    </w:p>
    <w:p w:rsidR="00A979B9" w:rsidRDefault="00A979B9" w:rsidP="00A979B9">
      <w:pPr>
        <w:spacing w:line="280" w:lineRule="atLeast"/>
        <w:ind w:right="-198"/>
        <w:jc w:val="right"/>
        <w:rPr>
          <w:spacing w:val="-1"/>
          <w:sz w:val="28"/>
          <w:szCs w:val="28"/>
        </w:rPr>
      </w:pPr>
      <w:r w:rsidRPr="00DE306E">
        <w:rPr>
          <w:spacing w:val="-1"/>
          <w:sz w:val="28"/>
          <w:szCs w:val="28"/>
        </w:rPr>
        <w:t xml:space="preserve">                               УТВЕРЖДАЮ</w:t>
      </w:r>
    </w:p>
    <w:p w:rsidR="00A979B9" w:rsidRDefault="00A979B9" w:rsidP="00A979B9">
      <w:pPr>
        <w:spacing w:line="280" w:lineRule="atLeast"/>
        <w:ind w:right="-198"/>
        <w:jc w:val="right"/>
        <w:rPr>
          <w:spacing w:val="-1"/>
          <w:sz w:val="28"/>
          <w:szCs w:val="28"/>
        </w:rPr>
      </w:pPr>
    </w:p>
    <w:p w:rsidR="002303CB" w:rsidRDefault="002303CB" w:rsidP="002303CB">
      <w:pPr>
        <w:spacing w:line="280" w:lineRule="atLeast"/>
        <w:ind w:right="-198"/>
        <w:jc w:val="center"/>
        <w:rPr>
          <w:spacing w:val="-1"/>
          <w:sz w:val="28"/>
          <w:szCs w:val="28"/>
        </w:rPr>
      </w:pPr>
      <w:r>
        <w:rPr>
          <w:spacing w:val="-1"/>
          <w:sz w:val="28"/>
          <w:szCs w:val="28"/>
        </w:rPr>
        <w:t xml:space="preserve">                                                                                             </w:t>
      </w:r>
      <w:r w:rsidR="00A979B9" w:rsidRPr="00DE306E">
        <w:rPr>
          <w:spacing w:val="-1"/>
          <w:sz w:val="28"/>
          <w:szCs w:val="28"/>
        </w:rPr>
        <w:t xml:space="preserve">Проректор по развитию </w:t>
      </w:r>
    </w:p>
    <w:p w:rsidR="00A979B9" w:rsidRPr="00DE306E" w:rsidRDefault="002303CB" w:rsidP="002303CB">
      <w:pPr>
        <w:spacing w:line="280" w:lineRule="atLeast"/>
        <w:ind w:right="-198"/>
        <w:jc w:val="right"/>
        <w:rPr>
          <w:spacing w:val="-1"/>
          <w:sz w:val="28"/>
          <w:szCs w:val="28"/>
        </w:rPr>
      </w:pPr>
      <w:r>
        <w:rPr>
          <w:spacing w:val="-1"/>
          <w:sz w:val="28"/>
          <w:szCs w:val="28"/>
        </w:rPr>
        <w:t>о</w:t>
      </w:r>
      <w:r w:rsidR="00A979B9" w:rsidRPr="00DE306E">
        <w:rPr>
          <w:spacing w:val="-1"/>
          <w:sz w:val="28"/>
          <w:szCs w:val="28"/>
        </w:rPr>
        <w:t>бразовательных</w:t>
      </w:r>
      <w:r>
        <w:rPr>
          <w:spacing w:val="-1"/>
          <w:sz w:val="28"/>
          <w:szCs w:val="28"/>
        </w:rPr>
        <w:t xml:space="preserve"> </w:t>
      </w:r>
      <w:r w:rsidR="00A979B9" w:rsidRPr="00DE306E">
        <w:rPr>
          <w:spacing w:val="-1"/>
          <w:sz w:val="28"/>
          <w:szCs w:val="28"/>
        </w:rPr>
        <w:t xml:space="preserve">программ </w:t>
      </w:r>
    </w:p>
    <w:p w:rsidR="00A979B9" w:rsidRPr="00DE306E" w:rsidRDefault="00A979B9" w:rsidP="00A979B9">
      <w:pPr>
        <w:spacing w:line="280" w:lineRule="atLeast"/>
        <w:ind w:right="-198"/>
        <w:jc w:val="right"/>
        <w:rPr>
          <w:spacing w:val="-1"/>
          <w:sz w:val="28"/>
          <w:szCs w:val="28"/>
        </w:rPr>
      </w:pPr>
    </w:p>
    <w:p w:rsidR="00A979B9" w:rsidRPr="00DE306E" w:rsidRDefault="002303CB" w:rsidP="00A979B9">
      <w:pPr>
        <w:spacing w:line="280" w:lineRule="atLeast"/>
        <w:ind w:right="-198"/>
        <w:jc w:val="right"/>
        <w:rPr>
          <w:spacing w:val="-1"/>
          <w:sz w:val="28"/>
          <w:szCs w:val="28"/>
        </w:rPr>
      </w:pPr>
      <w:r>
        <w:rPr>
          <w:spacing w:val="-1"/>
          <w:sz w:val="28"/>
          <w:szCs w:val="28"/>
        </w:rPr>
        <w:t>____________</w:t>
      </w:r>
      <w:r w:rsidR="00A979B9" w:rsidRPr="00DE306E">
        <w:rPr>
          <w:spacing w:val="-1"/>
          <w:sz w:val="28"/>
          <w:szCs w:val="28"/>
        </w:rPr>
        <w:t>Е.А. Каменева</w:t>
      </w:r>
    </w:p>
    <w:p w:rsidR="00A979B9" w:rsidRPr="00DE306E" w:rsidRDefault="00A979B9" w:rsidP="00A979B9">
      <w:pPr>
        <w:spacing w:line="280" w:lineRule="atLeast"/>
        <w:ind w:right="-198"/>
        <w:jc w:val="right"/>
        <w:rPr>
          <w:spacing w:val="-1"/>
          <w:sz w:val="28"/>
          <w:szCs w:val="28"/>
        </w:rPr>
      </w:pPr>
      <w:r w:rsidRPr="00DE306E">
        <w:rPr>
          <w:spacing w:val="-1"/>
          <w:sz w:val="28"/>
          <w:szCs w:val="28"/>
        </w:rPr>
        <w:t xml:space="preserve">           </w:t>
      </w:r>
    </w:p>
    <w:p w:rsidR="00A979B9" w:rsidRPr="009373EB" w:rsidRDefault="009373EB" w:rsidP="009373EB">
      <w:pPr>
        <w:spacing w:line="280" w:lineRule="atLeast"/>
        <w:ind w:right="-198"/>
        <w:jc w:val="center"/>
        <w:rPr>
          <w:b/>
          <w:spacing w:val="-1"/>
          <w:sz w:val="28"/>
          <w:szCs w:val="28"/>
          <w:u w:val="single"/>
        </w:rPr>
      </w:pPr>
      <w:r>
        <w:rPr>
          <w:spacing w:val="-1"/>
          <w:sz w:val="28"/>
          <w:szCs w:val="28"/>
        </w:rPr>
        <w:t xml:space="preserve">                                                                                      </w:t>
      </w:r>
      <w:r w:rsidRPr="009373EB">
        <w:rPr>
          <w:b/>
          <w:spacing w:val="-1"/>
          <w:sz w:val="28"/>
          <w:szCs w:val="28"/>
          <w:u w:val="single"/>
        </w:rPr>
        <w:t xml:space="preserve">22. 11. </w:t>
      </w:r>
      <w:r w:rsidR="00A979B9" w:rsidRPr="009373EB">
        <w:rPr>
          <w:b/>
          <w:spacing w:val="-1"/>
          <w:sz w:val="28"/>
          <w:szCs w:val="28"/>
          <w:u w:val="single"/>
        </w:rPr>
        <w:t>201</w:t>
      </w:r>
      <w:r w:rsidR="005023E0" w:rsidRPr="009373EB">
        <w:rPr>
          <w:b/>
          <w:spacing w:val="-1"/>
          <w:sz w:val="28"/>
          <w:szCs w:val="28"/>
          <w:u w:val="single"/>
        </w:rPr>
        <w:t>9</w:t>
      </w:r>
      <w:r w:rsidR="00A979B9" w:rsidRPr="009373EB">
        <w:rPr>
          <w:b/>
          <w:spacing w:val="-1"/>
          <w:sz w:val="28"/>
          <w:szCs w:val="28"/>
          <w:u w:val="single"/>
        </w:rPr>
        <w:t xml:space="preserve"> г.</w:t>
      </w:r>
    </w:p>
    <w:p w:rsidR="00A979B9" w:rsidRDefault="00A979B9" w:rsidP="00A979B9">
      <w:pPr>
        <w:spacing w:line="280" w:lineRule="atLeast"/>
        <w:ind w:right="-198"/>
        <w:rPr>
          <w:sz w:val="28"/>
          <w:szCs w:val="28"/>
        </w:rPr>
      </w:pPr>
    </w:p>
    <w:p w:rsidR="002303CB" w:rsidRPr="0036119F" w:rsidRDefault="002303CB" w:rsidP="00A979B9">
      <w:pPr>
        <w:spacing w:line="280" w:lineRule="atLeast"/>
        <w:ind w:right="-198"/>
        <w:rPr>
          <w:sz w:val="28"/>
          <w:szCs w:val="28"/>
        </w:rPr>
      </w:pPr>
    </w:p>
    <w:p w:rsidR="003620DC" w:rsidRPr="007A0B4A" w:rsidRDefault="005A18E0" w:rsidP="003620DC">
      <w:pPr>
        <w:spacing w:after="200" w:line="276" w:lineRule="auto"/>
        <w:jc w:val="center"/>
        <w:rPr>
          <w:rFonts w:eastAsiaTheme="minorHAnsi" w:cstheme="minorBidi"/>
          <w:sz w:val="32"/>
          <w:szCs w:val="32"/>
        </w:rPr>
      </w:pPr>
      <w:r>
        <w:rPr>
          <w:rFonts w:eastAsiaTheme="minorHAnsi" w:cstheme="minorBidi"/>
          <w:sz w:val="32"/>
          <w:szCs w:val="32"/>
        </w:rPr>
        <w:t>Е.А. Свиридова</w:t>
      </w:r>
    </w:p>
    <w:p w:rsidR="003620DC" w:rsidRDefault="005A18E0" w:rsidP="002F7E31">
      <w:pPr>
        <w:spacing w:line="360" w:lineRule="auto"/>
        <w:jc w:val="center"/>
        <w:rPr>
          <w:rFonts w:eastAsiaTheme="minorHAnsi" w:cstheme="minorBidi"/>
          <w:b/>
          <w:sz w:val="36"/>
          <w:szCs w:val="36"/>
        </w:rPr>
      </w:pPr>
      <w:r w:rsidRPr="002303CB">
        <w:rPr>
          <w:rFonts w:eastAsiaTheme="minorHAnsi" w:cstheme="minorBidi"/>
          <w:b/>
          <w:sz w:val="36"/>
          <w:szCs w:val="36"/>
        </w:rPr>
        <w:t>Защита прав</w:t>
      </w:r>
      <w:r w:rsidR="005023E0" w:rsidRPr="002303CB">
        <w:rPr>
          <w:rFonts w:eastAsiaTheme="minorHAnsi" w:cstheme="minorBidi"/>
          <w:b/>
          <w:sz w:val="36"/>
          <w:szCs w:val="36"/>
        </w:rPr>
        <w:t>а</w:t>
      </w:r>
      <w:r w:rsidRPr="002303CB">
        <w:rPr>
          <w:rFonts w:eastAsiaTheme="minorHAnsi" w:cstheme="minorBidi"/>
          <w:b/>
          <w:sz w:val="36"/>
          <w:szCs w:val="36"/>
        </w:rPr>
        <w:t xml:space="preserve"> интеллектуальной собственности</w:t>
      </w:r>
    </w:p>
    <w:p w:rsidR="003620DC" w:rsidRPr="00AF423B" w:rsidRDefault="003620DC" w:rsidP="003620DC">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3620DC" w:rsidRPr="002303CB" w:rsidRDefault="003620DC" w:rsidP="003620DC">
      <w:pPr>
        <w:jc w:val="center"/>
        <w:rPr>
          <w:rFonts w:eastAsiaTheme="minorHAnsi" w:cstheme="minorBidi"/>
          <w:sz w:val="28"/>
          <w:szCs w:val="28"/>
        </w:rPr>
      </w:pPr>
      <w:r w:rsidRPr="002303CB">
        <w:rPr>
          <w:rFonts w:eastAsiaTheme="minorHAnsi" w:cstheme="minorBidi"/>
          <w:sz w:val="28"/>
          <w:szCs w:val="28"/>
        </w:rPr>
        <w:t>для студентов, обучающихся по направлени</w:t>
      </w:r>
      <w:r w:rsidR="007E5ED0" w:rsidRPr="002303CB">
        <w:rPr>
          <w:rFonts w:eastAsiaTheme="minorHAnsi" w:cstheme="minorBidi"/>
          <w:sz w:val="28"/>
          <w:szCs w:val="28"/>
        </w:rPr>
        <w:t>ям</w:t>
      </w:r>
      <w:r w:rsidRPr="002303CB">
        <w:rPr>
          <w:rFonts w:eastAsiaTheme="minorHAnsi" w:cstheme="minorBidi"/>
          <w:sz w:val="28"/>
          <w:szCs w:val="28"/>
        </w:rPr>
        <w:t xml:space="preserve"> подготовки</w:t>
      </w:r>
    </w:p>
    <w:p w:rsidR="00F078B3" w:rsidRPr="002303CB" w:rsidRDefault="005023E0" w:rsidP="00F078B3">
      <w:pPr>
        <w:suppressAutoHyphens/>
        <w:jc w:val="center"/>
        <w:rPr>
          <w:sz w:val="28"/>
          <w:szCs w:val="28"/>
        </w:rPr>
      </w:pPr>
      <w:r w:rsidRPr="002303CB">
        <w:rPr>
          <w:sz w:val="28"/>
          <w:szCs w:val="28"/>
        </w:rPr>
        <w:t>38.04.01 Экономика</w:t>
      </w:r>
      <w:r w:rsidR="00F078B3">
        <w:rPr>
          <w:sz w:val="28"/>
          <w:szCs w:val="28"/>
        </w:rPr>
        <w:t>, направленности программ магистратуры «Оценка бизнеса и корпоративные финансы», «Финансовые технологии в бизнесе»;</w:t>
      </w:r>
    </w:p>
    <w:p w:rsidR="005A18E0" w:rsidRPr="002303CB" w:rsidRDefault="005A18E0" w:rsidP="003620DC">
      <w:pPr>
        <w:suppressAutoHyphens/>
        <w:jc w:val="center"/>
        <w:rPr>
          <w:sz w:val="28"/>
          <w:szCs w:val="28"/>
        </w:rPr>
      </w:pPr>
      <w:r w:rsidRPr="002303CB">
        <w:rPr>
          <w:sz w:val="28"/>
          <w:szCs w:val="28"/>
        </w:rPr>
        <w:t>38.04.02 Менеджмент</w:t>
      </w:r>
      <w:r w:rsidR="00F078B3">
        <w:rPr>
          <w:sz w:val="28"/>
          <w:szCs w:val="28"/>
        </w:rPr>
        <w:t xml:space="preserve">, </w:t>
      </w:r>
      <w:r w:rsidR="00F078B3" w:rsidRPr="00F078B3">
        <w:rPr>
          <w:sz w:val="28"/>
          <w:szCs w:val="28"/>
        </w:rPr>
        <w:t>направленност</w:t>
      </w:r>
      <w:r w:rsidR="00F078B3">
        <w:rPr>
          <w:sz w:val="28"/>
          <w:szCs w:val="28"/>
        </w:rPr>
        <w:t>ь</w:t>
      </w:r>
      <w:r w:rsidR="00F078B3" w:rsidRPr="00F078B3">
        <w:rPr>
          <w:sz w:val="28"/>
          <w:szCs w:val="28"/>
        </w:rPr>
        <w:t xml:space="preserve"> программ</w:t>
      </w:r>
      <w:r w:rsidR="00F078B3">
        <w:rPr>
          <w:sz w:val="28"/>
          <w:szCs w:val="28"/>
        </w:rPr>
        <w:t>ы</w:t>
      </w:r>
      <w:r w:rsidR="00F078B3" w:rsidRPr="00F078B3">
        <w:rPr>
          <w:sz w:val="28"/>
          <w:szCs w:val="28"/>
        </w:rPr>
        <w:t xml:space="preserve"> магистратуры</w:t>
      </w:r>
      <w:r w:rsidR="00F078B3">
        <w:rPr>
          <w:sz w:val="28"/>
          <w:szCs w:val="28"/>
        </w:rPr>
        <w:t xml:space="preserve"> «Управление спортивными проектами»;</w:t>
      </w:r>
    </w:p>
    <w:p w:rsidR="003620DC" w:rsidRPr="002303CB" w:rsidRDefault="005A18E0" w:rsidP="003620DC">
      <w:pPr>
        <w:suppressAutoHyphens/>
        <w:jc w:val="center"/>
        <w:rPr>
          <w:sz w:val="28"/>
          <w:szCs w:val="28"/>
        </w:rPr>
      </w:pPr>
      <w:r w:rsidRPr="002303CB">
        <w:rPr>
          <w:sz w:val="28"/>
          <w:szCs w:val="28"/>
        </w:rPr>
        <w:t>40.04.01 Юриспруденция</w:t>
      </w:r>
      <w:r w:rsidR="00F078B3">
        <w:rPr>
          <w:sz w:val="28"/>
          <w:szCs w:val="28"/>
        </w:rPr>
        <w:t>,</w:t>
      </w:r>
      <w:r w:rsidRPr="002303CB">
        <w:rPr>
          <w:sz w:val="28"/>
          <w:szCs w:val="28"/>
        </w:rPr>
        <w:t xml:space="preserve"> </w:t>
      </w:r>
      <w:r w:rsidR="00F078B3" w:rsidRPr="00F078B3">
        <w:rPr>
          <w:sz w:val="28"/>
          <w:szCs w:val="28"/>
        </w:rPr>
        <w:t>направленность программы магистратуры</w:t>
      </w:r>
      <w:r w:rsidR="00F078B3">
        <w:rPr>
          <w:sz w:val="28"/>
          <w:szCs w:val="28"/>
        </w:rPr>
        <w:t xml:space="preserve"> «Юридическое сопровождение предпринимательской деятельности (Корпоративный юрист)</w:t>
      </w:r>
    </w:p>
    <w:p w:rsidR="005A18E0" w:rsidRDefault="005A18E0" w:rsidP="003620DC">
      <w:pPr>
        <w:suppressAutoHyphens/>
        <w:jc w:val="center"/>
        <w:rPr>
          <w:b/>
          <w:sz w:val="28"/>
          <w:szCs w:val="28"/>
        </w:rPr>
      </w:pPr>
    </w:p>
    <w:p w:rsidR="00F078B3" w:rsidRDefault="00F078B3" w:rsidP="003620DC">
      <w:pPr>
        <w:suppressAutoHyphens/>
        <w:jc w:val="center"/>
        <w:rPr>
          <w:b/>
          <w:sz w:val="28"/>
          <w:szCs w:val="28"/>
        </w:rPr>
      </w:pPr>
    </w:p>
    <w:p w:rsidR="00FE308C" w:rsidRPr="001766C0" w:rsidRDefault="00FE308C" w:rsidP="00FE308C">
      <w:pPr>
        <w:jc w:val="center"/>
        <w:rPr>
          <w:i/>
          <w:color w:val="000000"/>
          <w:sz w:val="28"/>
          <w:szCs w:val="28"/>
        </w:rPr>
      </w:pPr>
      <w:r w:rsidRPr="001766C0">
        <w:rPr>
          <w:i/>
          <w:color w:val="000000"/>
          <w:sz w:val="28"/>
          <w:szCs w:val="28"/>
        </w:rPr>
        <w:t>Рекомендовано Ученым советом Юридического факультета</w:t>
      </w:r>
    </w:p>
    <w:p w:rsidR="00FE308C" w:rsidRPr="001766C0" w:rsidRDefault="00FE308C" w:rsidP="00FE308C">
      <w:pPr>
        <w:jc w:val="center"/>
        <w:rPr>
          <w:i/>
          <w:color w:val="000000"/>
          <w:sz w:val="28"/>
          <w:szCs w:val="28"/>
        </w:rPr>
      </w:pPr>
      <w:r w:rsidRPr="001766C0">
        <w:rPr>
          <w:i/>
          <w:color w:val="000000"/>
          <w:sz w:val="28"/>
          <w:szCs w:val="28"/>
        </w:rPr>
        <w:t>(протокол № 19 от 19 ноября 2019 г.)</w:t>
      </w:r>
    </w:p>
    <w:p w:rsidR="00FE308C" w:rsidRPr="001766C0" w:rsidRDefault="00FE308C" w:rsidP="00FE308C">
      <w:pPr>
        <w:jc w:val="center"/>
        <w:rPr>
          <w:color w:val="000000"/>
          <w:sz w:val="28"/>
          <w:szCs w:val="28"/>
        </w:rPr>
      </w:pPr>
    </w:p>
    <w:p w:rsidR="00FE308C" w:rsidRPr="001766C0" w:rsidRDefault="00FE308C" w:rsidP="00FE308C">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FE308C" w:rsidRPr="001766C0" w:rsidRDefault="00FE308C" w:rsidP="00FE308C">
      <w:pPr>
        <w:shd w:val="clear" w:color="auto" w:fill="FFFFFF"/>
        <w:jc w:val="center"/>
        <w:rPr>
          <w:i/>
          <w:iCs/>
          <w:color w:val="000000"/>
          <w:sz w:val="28"/>
          <w:szCs w:val="28"/>
        </w:rPr>
      </w:pPr>
      <w:r w:rsidRPr="001766C0">
        <w:rPr>
          <w:i/>
          <w:iCs/>
          <w:color w:val="000000"/>
          <w:sz w:val="28"/>
          <w:szCs w:val="28"/>
        </w:rPr>
        <w:t>экономической деятельности</w:t>
      </w:r>
    </w:p>
    <w:p w:rsidR="00FE308C" w:rsidRPr="001766C0" w:rsidRDefault="009373EB" w:rsidP="00FE308C">
      <w:pPr>
        <w:jc w:val="center"/>
        <w:rPr>
          <w:i/>
          <w:sz w:val="28"/>
          <w:szCs w:val="28"/>
        </w:rPr>
      </w:pPr>
      <w:r>
        <w:rPr>
          <w:i/>
          <w:sz w:val="28"/>
          <w:szCs w:val="28"/>
        </w:rPr>
        <w:t xml:space="preserve"> (протокол № 60 </w:t>
      </w:r>
      <w:r w:rsidR="00FE308C" w:rsidRPr="001766C0">
        <w:rPr>
          <w:i/>
          <w:sz w:val="28"/>
          <w:szCs w:val="28"/>
        </w:rPr>
        <w:t>от 30 октября 2019 г.)</w:t>
      </w:r>
    </w:p>
    <w:p w:rsidR="00FE308C" w:rsidRDefault="00FE308C" w:rsidP="00EC056E">
      <w:pPr>
        <w:spacing w:after="200" w:line="276" w:lineRule="auto"/>
        <w:jc w:val="center"/>
        <w:rPr>
          <w:rFonts w:eastAsiaTheme="minorHAnsi" w:cstheme="minorBidi"/>
          <w:b/>
          <w:sz w:val="28"/>
        </w:rPr>
      </w:pPr>
    </w:p>
    <w:p w:rsidR="00EC056E" w:rsidRDefault="003620DC" w:rsidP="00EC056E">
      <w:pPr>
        <w:spacing w:after="200" w:line="276" w:lineRule="auto"/>
        <w:jc w:val="center"/>
        <w:rPr>
          <w:rFonts w:eastAsiaTheme="minorHAnsi" w:cstheme="minorBidi"/>
          <w:b/>
          <w:sz w:val="28"/>
        </w:rPr>
      </w:pPr>
      <w:r>
        <w:rPr>
          <w:rFonts w:eastAsiaTheme="minorHAnsi" w:cstheme="minorBidi"/>
          <w:b/>
          <w:sz w:val="28"/>
        </w:rPr>
        <w:t>Москва 201</w:t>
      </w:r>
      <w:r w:rsidR="005023E0">
        <w:rPr>
          <w:rFonts w:eastAsiaTheme="minorHAnsi" w:cstheme="minorBidi"/>
          <w:b/>
          <w:sz w:val="28"/>
        </w:rPr>
        <w:t>9</w:t>
      </w:r>
      <w:r w:rsidR="00EC056E">
        <w:rPr>
          <w:rFonts w:eastAsiaTheme="minorHAnsi" w:cstheme="minorBidi"/>
          <w:b/>
          <w:sz w:val="28"/>
        </w:rPr>
        <w:br w:type="page"/>
      </w:r>
    </w:p>
    <w:p w:rsidR="00EC056E" w:rsidRPr="002F7E31" w:rsidRDefault="00EC056E" w:rsidP="00EC056E">
      <w:pPr>
        <w:shd w:val="clear" w:color="auto" w:fill="FFFFFF"/>
        <w:tabs>
          <w:tab w:val="left" w:pos="7380"/>
        </w:tabs>
        <w:suppressAutoHyphens/>
        <w:spacing w:line="346" w:lineRule="exact"/>
        <w:rPr>
          <w:sz w:val="28"/>
          <w:szCs w:val="28"/>
          <w:lang w:eastAsia="ar-SA"/>
        </w:rPr>
      </w:pPr>
      <w:r w:rsidRPr="002F7E31">
        <w:rPr>
          <w:b/>
          <w:bCs/>
          <w:sz w:val="28"/>
          <w:szCs w:val="28"/>
          <w:lang w:eastAsia="ar-SA"/>
        </w:rPr>
        <w:lastRenderedPageBreak/>
        <w:t xml:space="preserve">УДК </w:t>
      </w:r>
      <w:r w:rsidR="002F7E31">
        <w:rPr>
          <w:b/>
          <w:bCs/>
          <w:sz w:val="28"/>
          <w:szCs w:val="28"/>
          <w:lang w:eastAsia="ar-SA"/>
        </w:rPr>
        <w:t>3</w:t>
      </w:r>
      <w:r w:rsidR="00D77F31">
        <w:rPr>
          <w:b/>
          <w:bCs/>
          <w:sz w:val="28"/>
          <w:szCs w:val="28"/>
          <w:lang w:eastAsia="ar-SA"/>
        </w:rPr>
        <w:t>4</w:t>
      </w:r>
      <w:r w:rsidR="00EC312E">
        <w:rPr>
          <w:b/>
          <w:bCs/>
          <w:sz w:val="28"/>
          <w:szCs w:val="28"/>
          <w:lang w:eastAsia="ar-SA"/>
        </w:rPr>
        <w:t>7.7</w:t>
      </w:r>
      <w:r w:rsidRPr="002F7E31">
        <w:rPr>
          <w:b/>
          <w:bCs/>
          <w:sz w:val="28"/>
          <w:szCs w:val="28"/>
          <w:lang w:eastAsia="ar-SA"/>
        </w:rPr>
        <w:tab/>
      </w:r>
    </w:p>
    <w:p w:rsidR="00EC056E" w:rsidRPr="002F7E31" w:rsidRDefault="002F7E31" w:rsidP="00EC056E">
      <w:pPr>
        <w:suppressAutoHyphens/>
        <w:jc w:val="both"/>
        <w:rPr>
          <w:b/>
          <w:bCs/>
          <w:sz w:val="28"/>
          <w:szCs w:val="28"/>
          <w:lang w:eastAsia="ar-SA"/>
        </w:rPr>
      </w:pPr>
      <w:r>
        <w:rPr>
          <w:b/>
          <w:bCs/>
          <w:sz w:val="28"/>
          <w:szCs w:val="28"/>
          <w:lang w:eastAsia="ar-SA"/>
        </w:rPr>
        <w:t xml:space="preserve">ББК </w:t>
      </w:r>
      <w:r w:rsidR="00D77F31">
        <w:rPr>
          <w:b/>
          <w:bCs/>
          <w:sz w:val="28"/>
          <w:szCs w:val="28"/>
          <w:lang w:eastAsia="ar-SA"/>
        </w:rPr>
        <w:t>67.404.2</w:t>
      </w:r>
    </w:p>
    <w:p w:rsidR="00EC056E" w:rsidRPr="00F0347C" w:rsidRDefault="00EC056E" w:rsidP="00EC056E">
      <w:pPr>
        <w:suppressAutoHyphens/>
        <w:jc w:val="both"/>
        <w:rPr>
          <w:b/>
          <w:bCs/>
          <w:color w:val="000000" w:themeColor="text1"/>
          <w:sz w:val="28"/>
          <w:szCs w:val="28"/>
          <w:lang w:eastAsia="ar-SA"/>
        </w:rPr>
      </w:pPr>
    </w:p>
    <w:p w:rsidR="00EC056E" w:rsidRPr="00F0347C" w:rsidRDefault="00EC056E" w:rsidP="00EC056E">
      <w:pPr>
        <w:suppressAutoHyphens/>
        <w:jc w:val="both"/>
        <w:rPr>
          <w:sz w:val="28"/>
          <w:szCs w:val="28"/>
          <w:lang w:eastAsia="ar-SA"/>
        </w:rPr>
      </w:pPr>
    </w:p>
    <w:p w:rsidR="00EC056E" w:rsidRPr="00F0347C" w:rsidRDefault="00EC056E" w:rsidP="00EC056E">
      <w:pPr>
        <w:suppressAutoHyphens/>
        <w:spacing w:before="120"/>
        <w:jc w:val="both"/>
        <w:rPr>
          <w:b/>
          <w:color w:val="000000" w:themeColor="text1"/>
          <w:sz w:val="28"/>
          <w:szCs w:val="28"/>
          <w:lang w:eastAsia="ar-SA"/>
        </w:rPr>
      </w:pPr>
      <w:r w:rsidRPr="00F0347C">
        <w:rPr>
          <w:b/>
          <w:color w:val="000000" w:themeColor="text1"/>
          <w:sz w:val="28"/>
          <w:szCs w:val="28"/>
          <w:lang w:eastAsia="ar-SA"/>
        </w:rPr>
        <w:t xml:space="preserve">Рецензенты: </w:t>
      </w:r>
    </w:p>
    <w:p w:rsidR="00EC056E" w:rsidRPr="00F0347C" w:rsidRDefault="00EC056E" w:rsidP="00EC056E">
      <w:pPr>
        <w:suppressAutoHyphens/>
        <w:spacing w:before="40"/>
        <w:jc w:val="both"/>
        <w:rPr>
          <w:color w:val="000000" w:themeColor="text1"/>
          <w:sz w:val="28"/>
          <w:szCs w:val="28"/>
          <w:lang w:eastAsia="ar-SA"/>
        </w:rPr>
      </w:pPr>
      <w:r>
        <w:rPr>
          <w:color w:val="000000" w:themeColor="text1"/>
          <w:sz w:val="28"/>
          <w:szCs w:val="28"/>
          <w:lang w:eastAsia="ar-SA"/>
        </w:rPr>
        <w:t xml:space="preserve">Доцент Департамента правового регулирования экономической деятельности, </w:t>
      </w:r>
      <w:proofErr w:type="spellStart"/>
      <w:r>
        <w:rPr>
          <w:color w:val="000000" w:themeColor="text1"/>
          <w:sz w:val="28"/>
          <w:szCs w:val="28"/>
          <w:lang w:eastAsia="ar-SA"/>
        </w:rPr>
        <w:t>к.ю.</w:t>
      </w:r>
      <w:r w:rsidR="005A18E0">
        <w:rPr>
          <w:color w:val="000000" w:themeColor="text1"/>
          <w:sz w:val="28"/>
          <w:szCs w:val="28"/>
          <w:lang w:eastAsia="ar-SA"/>
        </w:rPr>
        <w:t>н</w:t>
      </w:r>
      <w:proofErr w:type="spellEnd"/>
      <w:r w:rsidR="005A18E0">
        <w:rPr>
          <w:color w:val="000000" w:themeColor="text1"/>
          <w:sz w:val="28"/>
          <w:szCs w:val="28"/>
          <w:lang w:eastAsia="ar-SA"/>
        </w:rPr>
        <w:t>.</w:t>
      </w:r>
      <w:r w:rsidRPr="00F0347C">
        <w:rPr>
          <w:color w:val="000000" w:themeColor="text1"/>
          <w:sz w:val="28"/>
          <w:szCs w:val="28"/>
          <w:lang w:eastAsia="ar-SA"/>
        </w:rPr>
        <w:t xml:space="preserve"> </w:t>
      </w:r>
      <w:r w:rsidR="005A18E0">
        <w:rPr>
          <w:color w:val="000000" w:themeColor="text1"/>
          <w:sz w:val="28"/>
          <w:szCs w:val="28"/>
          <w:lang w:eastAsia="ar-SA"/>
        </w:rPr>
        <w:t>Беседкина Н</w:t>
      </w:r>
      <w:r>
        <w:rPr>
          <w:color w:val="000000" w:themeColor="text1"/>
          <w:sz w:val="28"/>
          <w:szCs w:val="28"/>
          <w:lang w:eastAsia="ar-SA"/>
        </w:rPr>
        <w:t>.В.</w:t>
      </w:r>
    </w:p>
    <w:p w:rsidR="00EC056E" w:rsidRPr="00F0347C" w:rsidRDefault="00EC056E" w:rsidP="00EC056E">
      <w:pPr>
        <w:suppressAutoHyphens/>
        <w:spacing w:before="40"/>
        <w:jc w:val="both"/>
        <w:rPr>
          <w:b/>
          <w:color w:val="000000" w:themeColor="text1"/>
          <w:sz w:val="28"/>
          <w:szCs w:val="28"/>
          <w:lang w:eastAsia="ar-SA"/>
        </w:rPr>
      </w:pPr>
    </w:p>
    <w:p w:rsidR="00EC056E" w:rsidRPr="00F0347C" w:rsidRDefault="005A18E0" w:rsidP="00EC056E">
      <w:pPr>
        <w:suppressAutoHyphens/>
        <w:spacing w:before="40"/>
        <w:ind w:firstLine="709"/>
        <w:jc w:val="both"/>
        <w:rPr>
          <w:color w:val="000000" w:themeColor="text1"/>
          <w:sz w:val="28"/>
          <w:szCs w:val="28"/>
          <w:lang w:eastAsia="ar-SA"/>
        </w:rPr>
      </w:pPr>
      <w:r>
        <w:rPr>
          <w:b/>
          <w:bCs/>
          <w:iCs/>
          <w:color w:val="000000" w:themeColor="text1"/>
          <w:spacing w:val="-1"/>
          <w:sz w:val="28"/>
          <w:szCs w:val="28"/>
          <w:lang w:eastAsia="ar-SA"/>
        </w:rPr>
        <w:t>Свиридова Е.А</w:t>
      </w:r>
      <w:r w:rsidR="00EC056E">
        <w:rPr>
          <w:b/>
          <w:bCs/>
          <w:iCs/>
          <w:color w:val="000000" w:themeColor="text1"/>
          <w:spacing w:val="-1"/>
          <w:sz w:val="28"/>
          <w:szCs w:val="28"/>
          <w:lang w:eastAsia="ar-SA"/>
        </w:rPr>
        <w:t xml:space="preserve">. </w:t>
      </w:r>
    </w:p>
    <w:p w:rsidR="00EC056E" w:rsidRPr="005F5184" w:rsidRDefault="00EC056E" w:rsidP="005A18E0">
      <w:pPr>
        <w:suppressAutoHyphens/>
        <w:jc w:val="both"/>
        <w:rPr>
          <w:color w:val="FF0000"/>
          <w:sz w:val="28"/>
          <w:szCs w:val="28"/>
          <w:lang w:eastAsia="ar-SA"/>
        </w:rPr>
      </w:pPr>
      <w:r w:rsidRPr="00F0347C">
        <w:rPr>
          <w:color w:val="000000" w:themeColor="text1"/>
          <w:sz w:val="28"/>
          <w:szCs w:val="28"/>
          <w:lang w:eastAsia="ar-SA"/>
        </w:rPr>
        <w:t>Рабочая программа дисциплины</w:t>
      </w:r>
      <w:r w:rsidR="007E4C92" w:rsidRPr="007E4C92">
        <w:t xml:space="preserve"> </w:t>
      </w:r>
      <w:r w:rsidR="007E4C92">
        <w:t>«</w:t>
      </w:r>
      <w:r w:rsidR="005A18E0">
        <w:rPr>
          <w:color w:val="000000" w:themeColor="text1"/>
          <w:sz w:val="28"/>
          <w:szCs w:val="28"/>
          <w:lang w:eastAsia="ar-SA"/>
        </w:rPr>
        <w:t>Защита права интеллектуальной собственности</w:t>
      </w:r>
      <w:r w:rsidR="007E4C92">
        <w:rPr>
          <w:color w:val="000000" w:themeColor="text1"/>
          <w:sz w:val="28"/>
          <w:szCs w:val="28"/>
          <w:lang w:eastAsia="ar-SA"/>
        </w:rPr>
        <w:t>»</w:t>
      </w:r>
      <w:r w:rsidRPr="00F0347C">
        <w:rPr>
          <w:color w:val="000000" w:themeColor="text1"/>
          <w:sz w:val="28"/>
          <w:szCs w:val="28"/>
          <w:lang w:eastAsia="ar-SA"/>
        </w:rPr>
        <w:t xml:space="preserve"> предназначена для студентов, </w:t>
      </w:r>
      <w:r w:rsidRPr="00AF423B">
        <w:rPr>
          <w:rFonts w:eastAsiaTheme="minorHAnsi" w:cstheme="minorBidi"/>
          <w:sz w:val="28"/>
          <w:szCs w:val="28"/>
        </w:rPr>
        <w:t>обучающихся по направлени</w:t>
      </w:r>
      <w:r w:rsidR="002303CB">
        <w:rPr>
          <w:rFonts w:eastAsiaTheme="minorHAnsi" w:cstheme="minorBidi"/>
          <w:sz w:val="28"/>
          <w:szCs w:val="28"/>
        </w:rPr>
        <w:t>ям</w:t>
      </w:r>
      <w:r w:rsidR="005023E0">
        <w:rPr>
          <w:rFonts w:eastAsiaTheme="minorHAnsi" w:cstheme="minorBidi"/>
          <w:sz w:val="28"/>
          <w:szCs w:val="28"/>
        </w:rPr>
        <w:t xml:space="preserve"> </w:t>
      </w:r>
      <w:r w:rsidRPr="00AF423B">
        <w:rPr>
          <w:rFonts w:eastAsiaTheme="minorHAnsi" w:cstheme="minorBidi"/>
          <w:sz w:val="28"/>
          <w:szCs w:val="28"/>
        </w:rPr>
        <w:t>подготовки</w:t>
      </w:r>
      <w:r>
        <w:rPr>
          <w:rFonts w:eastAsiaTheme="minorHAnsi" w:cstheme="minorBidi"/>
          <w:sz w:val="28"/>
          <w:szCs w:val="28"/>
        </w:rPr>
        <w:t xml:space="preserve"> </w:t>
      </w:r>
      <w:r w:rsidR="005023E0">
        <w:rPr>
          <w:sz w:val="28"/>
          <w:szCs w:val="28"/>
        </w:rPr>
        <w:t>38.04.01 Экономика,</w:t>
      </w:r>
      <w:r w:rsidR="005023E0">
        <w:rPr>
          <w:rFonts w:eastAsiaTheme="minorHAnsi" w:cstheme="minorBidi"/>
          <w:sz w:val="28"/>
          <w:szCs w:val="28"/>
        </w:rPr>
        <w:t xml:space="preserve"> </w:t>
      </w:r>
      <w:r w:rsidR="005A18E0" w:rsidRPr="005A18E0">
        <w:rPr>
          <w:sz w:val="28"/>
          <w:szCs w:val="28"/>
        </w:rPr>
        <w:t>Менеджмент</w:t>
      </w:r>
      <w:r w:rsidR="005A18E0">
        <w:rPr>
          <w:sz w:val="28"/>
          <w:szCs w:val="28"/>
        </w:rPr>
        <w:t xml:space="preserve">, </w:t>
      </w:r>
      <w:r w:rsidR="005023E0">
        <w:rPr>
          <w:sz w:val="28"/>
          <w:szCs w:val="28"/>
        </w:rPr>
        <w:t xml:space="preserve">41.04.04, </w:t>
      </w:r>
      <w:r w:rsidR="005A18E0" w:rsidRPr="005A18E0">
        <w:rPr>
          <w:sz w:val="28"/>
          <w:szCs w:val="28"/>
        </w:rPr>
        <w:t>Юриспруденция</w:t>
      </w:r>
      <w:r w:rsidR="005023E0">
        <w:rPr>
          <w:sz w:val="28"/>
          <w:szCs w:val="28"/>
        </w:rPr>
        <w:t xml:space="preserve"> </w:t>
      </w:r>
      <w:r w:rsidRPr="00F0347C">
        <w:rPr>
          <w:color w:val="000000" w:themeColor="text1"/>
          <w:sz w:val="28"/>
          <w:szCs w:val="28"/>
          <w:lang w:eastAsia="ar-SA"/>
        </w:rPr>
        <w:t xml:space="preserve">– М.: Финансовый университет, </w:t>
      </w:r>
      <w:r>
        <w:rPr>
          <w:color w:val="000000" w:themeColor="text1"/>
          <w:sz w:val="28"/>
          <w:szCs w:val="28"/>
          <w:lang w:eastAsia="ar-SA"/>
        </w:rPr>
        <w:t>Департамент правового регулирования экономической деятельности</w:t>
      </w:r>
      <w:r w:rsidRPr="00F0347C">
        <w:rPr>
          <w:color w:val="000000" w:themeColor="text1"/>
          <w:sz w:val="28"/>
          <w:szCs w:val="28"/>
          <w:lang w:eastAsia="ar-SA"/>
        </w:rPr>
        <w:t>, 201</w:t>
      </w:r>
      <w:r w:rsidR="005023E0">
        <w:rPr>
          <w:color w:val="000000" w:themeColor="text1"/>
          <w:sz w:val="28"/>
          <w:szCs w:val="28"/>
          <w:lang w:eastAsia="ar-SA"/>
        </w:rPr>
        <w:t>9</w:t>
      </w:r>
      <w:r w:rsidRPr="00F0347C">
        <w:rPr>
          <w:color w:val="000000" w:themeColor="text1"/>
          <w:sz w:val="28"/>
          <w:szCs w:val="28"/>
          <w:lang w:eastAsia="ar-SA"/>
        </w:rPr>
        <w:t xml:space="preserve">. – </w:t>
      </w:r>
      <w:r w:rsidR="009E462D">
        <w:rPr>
          <w:sz w:val="28"/>
          <w:szCs w:val="28"/>
          <w:lang w:eastAsia="ar-SA"/>
        </w:rPr>
        <w:t>45</w:t>
      </w:r>
      <w:r w:rsidRPr="006342AD">
        <w:rPr>
          <w:sz w:val="28"/>
          <w:szCs w:val="28"/>
          <w:lang w:eastAsia="ar-SA"/>
        </w:rPr>
        <w:t xml:space="preserve"> с.</w:t>
      </w:r>
    </w:p>
    <w:p w:rsidR="00EC056E" w:rsidRPr="00F0347C" w:rsidRDefault="00EC056E" w:rsidP="00EC056E">
      <w:pPr>
        <w:suppressAutoHyphens/>
        <w:ind w:left="4" w:firstLine="704"/>
        <w:jc w:val="both"/>
        <w:rPr>
          <w:color w:val="000000" w:themeColor="text1"/>
          <w:sz w:val="28"/>
          <w:szCs w:val="28"/>
        </w:rPr>
      </w:pPr>
      <w:r w:rsidRPr="00F0347C">
        <w:rPr>
          <w:color w:val="000000" w:themeColor="text1"/>
          <w:sz w:val="28"/>
          <w:szCs w:val="28"/>
        </w:rPr>
        <w:t xml:space="preserve">В рабочей программе дисциплины определены </w:t>
      </w:r>
      <w:r w:rsidR="007E5ED0">
        <w:rPr>
          <w:color w:val="000000" w:themeColor="text1"/>
          <w:sz w:val="28"/>
          <w:szCs w:val="28"/>
        </w:rPr>
        <w:t xml:space="preserve">ее </w:t>
      </w:r>
      <w:r w:rsidRPr="00F0347C">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EC056E" w:rsidRPr="007D4CD2" w:rsidRDefault="00EC056E" w:rsidP="00EC056E">
      <w:pPr>
        <w:suppressAutoHyphens/>
        <w:ind w:firstLine="720"/>
        <w:jc w:val="both"/>
        <w:rPr>
          <w:rFonts w:eastAsia="Calibri"/>
          <w:b/>
          <w:i/>
          <w:sz w:val="26"/>
          <w:szCs w:val="26"/>
        </w:rPr>
      </w:pPr>
    </w:p>
    <w:p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rsidR="00EC056E" w:rsidRPr="00F0347C" w:rsidRDefault="00EC056E" w:rsidP="00EC056E">
      <w:pPr>
        <w:suppressAutoHyphens/>
        <w:spacing w:after="120" w:line="320" w:lineRule="exact"/>
        <w:ind w:left="283"/>
        <w:jc w:val="center"/>
        <w:rPr>
          <w:color w:val="000000" w:themeColor="text1"/>
          <w:sz w:val="28"/>
          <w:szCs w:val="28"/>
          <w:lang w:eastAsia="ar-SA"/>
        </w:rPr>
      </w:pPr>
      <w:r w:rsidRPr="00F0347C">
        <w:rPr>
          <w:color w:val="000000" w:themeColor="text1"/>
          <w:sz w:val="28"/>
          <w:szCs w:val="28"/>
          <w:lang w:eastAsia="ar-SA"/>
        </w:rPr>
        <w:t>Рабочая программа дисциплины</w:t>
      </w:r>
    </w:p>
    <w:p w:rsidR="00EC056E" w:rsidRPr="00F0347C" w:rsidRDefault="00EC056E" w:rsidP="00EC056E">
      <w:pPr>
        <w:tabs>
          <w:tab w:val="left" w:pos="2940"/>
        </w:tabs>
        <w:suppressAutoHyphens/>
        <w:jc w:val="center"/>
        <w:rPr>
          <w:color w:val="000000" w:themeColor="text1"/>
          <w:sz w:val="28"/>
          <w:szCs w:val="28"/>
          <w:lang w:eastAsia="ar-SA"/>
        </w:rPr>
      </w:pPr>
    </w:p>
    <w:p w:rsidR="00EC056E" w:rsidRPr="00F0347C" w:rsidRDefault="00EC056E" w:rsidP="00EC056E">
      <w:pPr>
        <w:suppressAutoHyphens/>
        <w:spacing w:after="120"/>
        <w:ind w:left="283"/>
        <w:jc w:val="center"/>
        <w:rPr>
          <w:color w:val="000000" w:themeColor="text1"/>
          <w:sz w:val="28"/>
          <w:szCs w:val="28"/>
          <w:lang w:eastAsia="ar-SA"/>
        </w:rPr>
      </w:pPr>
      <w:r w:rsidRPr="00F0347C">
        <w:rPr>
          <w:color w:val="000000" w:themeColor="text1"/>
          <w:sz w:val="28"/>
          <w:szCs w:val="28"/>
          <w:lang w:eastAsia="ar-SA"/>
        </w:rPr>
        <w:t xml:space="preserve">Компьютерный набор, верстка: </w:t>
      </w:r>
      <w:r w:rsidR="005A18E0">
        <w:rPr>
          <w:color w:val="000000" w:themeColor="text1"/>
          <w:sz w:val="28"/>
          <w:szCs w:val="28"/>
          <w:lang w:eastAsia="ar-SA"/>
        </w:rPr>
        <w:t>Свиридова Е.А</w:t>
      </w:r>
      <w:r>
        <w:rPr>
          <w:color w:val="000000" w:themeColor="text1"/>
          <w:sz w:val="28"/>
          <w:szCs w:val="28"/>
          <w:lang w:eastAsia="ar-SA"/>
        </w:rPr>
        <w:t xml:space="preserve">. </w:t>
      </w:r>
      <w:r w:rsidRPr="00F0347C">
        <w:rPr>
          <w:color w:val="000000" w:themeColor="text1"/>
          <w:sz w:val="28"/>
          <w:szCs w:val="28"/>
          <w:lang w:eastAsia="ar-SA"/>
        </w:rPr>
        <w:t xml:space="preserve"> </w:t>
      </w:r>
    </w:p>
    <w:p w:rsidR="00EC056E" w:rsidRPr="00F0347C" w:rsidRDefault="00EC056E" w:rsidP="00EC056E">
      <w:pPr>
        <w:suppressAutoHyphens/>
        <w:jc w:val="center"/>
        <w:rPr>
          <w:color w:val="000000" w:themeColor="text1"/>
          <w:sz w:val="28"/>
          <w:szCs w:val="28"/>
          <w:lang w:eastAsia="ar-SA"/>
        </w:rPr>
      </w:pPr>
      <w:r w:rsidRPr="00F0347C">
        <w:rPr>
          <w:color w:val="000000" w:themeColor="text1"/>
          <w:sz w:val="28"/>
          <w:szCs w:val="28"/>
          <w:lang w:eastAsia="ar-SA"/>
        </w:rPr>
        <w:t xml:space="preserve">Формат 60х90/16. Гарнитура </w:t>
      </w:r>
      <w:r w:rsidRPr="00F0347C">
        <w:rPr>
          <w:i/>
          <w:color w:val="000000" w:themeColor="text1"/>
          <w:sz w:val="28"/>
          <w:szCs w:val="28"/>
          <w:lang w:val="en-US" w:eastAsia="ar-SA"/>
        </w:rPr>
        <w:t>Times</w:t>
      </w:r>
      <w:r w:rsidRPr="00F0347C">
        <w:rPr>
          <w:i/>
          <w:color w:val="000000" w:themeColor="text1"/>
          <w:sz w:val="28"/>
          <w:szCs w:val="28"/>
          <w:lang w:eastAsia="ar-SA"/>
        </w:rPr>
        <w:t xml:space="preserve"> </w:t>
      </w:r>
      <w:r w:rsidRPr="00F0347C">
        <w:rPr>
          <w:i/>
          <w:color w:val="000000" w:themeColor="text1"/>
          <w:sz w:val="28"/>
          <w:szCs w:val="28"/>
          <w:lang w:val="en-US" w:eastAsia="ar-SA"/>
        </w:rPr>
        <w:t>New</w:t>
      </w:r>
      <w:r w:rsidRPr="00F0347C">
        <w:rPr>
          <w:i/>
          <w:color w:val="000000" w:themeColor="text1"/>
          <w:sz w:val="28"/>
          <w:szCs w:val="28"/>
          <w:lang w:eastAsia="ar-SA"/>
        </w:rPr>
        <w:t xml:space="preserve"> </w:t>
      </w:r>
      <w:r w:rsidRPr="00F0347C">
        <w:rPr>
          <w:i/>
          <w:color w:val="000000" w:themeColor="text1"/>
          <w:sz w:val="28"/>
          <w:szCs w:val="28"/>
          <w:lang w:val="en-US" w:eastAsia="ar-SA"/>
        </w:rPr>
        <w:t>Roman</w:t>
      </w:r>
    </w:p>
    <w:p w:rsidR="00EC056E" w:rsidRPr="00F0347C" w:rsidRDefault="00EC056E" w:rsidP="00EC056E">
      <w:pPr>
        <w:suppressAutoHyphens/>
        <w:jc w:val="center"/>
        <w:rPr>
          <w:color w:val="000000" w:themeColor="text1"/>
          <w:sz w:val="28"/>
          <w:szCs w:val="28"/>
          <w:lang w:eastAsia="ar-SA"/>
        </w:rPr>
      </w:pPr>
      <w:proofErr w:type="spellStart"/>
      <w:r>
        <w:rPr>
          <w:color w:val="000000" w:themeColor="text1"/>
          <w:sz w:val="28"/>
          <w:szCs w:val="28"/>
          <w:lang w:eastAsia="ar-SA"/>
        </w:rPr>
        <w:t>Усл</w:t>
      </w:r>
      <w:proofErr w:type="spellEnd"/>
      <w:r>
        <w:rPr>
          <w:color w:val="000000" w:themeColor="text1"/>
          <w:sz w:val="28"/>
          <w:szCs w:val="28"/>
          <w:lang w:eastAsia="ar-SA"/>
        </w:rPr>
        <w:t xml:space="preserve">. </w:t>
      </w:r>
      <w:proofErr w:type="spellStart"/>
      <w:r>
        <w:rPr>
          <w:color w:val="000000" w:themeColor="text1"/>
          <w:sz w:val="28"/>
          <w:szCs w:val="28"/>
          <w:lang w:eastAsia="ar-SA"/>
        </w:rPr>
        <w:t>п.л</w:t>
      </w:r>
      <w:proofErr w:type="spellEnd"/>
      <w:r w:rsidRPr="006342AD">
        <w:rPr>
          <w:sz w:val="28"/>
          <w:szCs w:val="28"/>
          <w:lang w:eastAsia="ar-SA"/>
        </w:rPr>
        <w:t xml:space="preserve">. </w:t>
      </w:r>
      <w:r w:rsidR="00391F9A" w:rsidRPr="006342AD">
        <w:rPr>
          <w:sz w:val="28"/>
          <w:szCs w:val="28"/>
          <w:lang w:eastAsia="ar-SA"/>
        </w:rPr>
        <w:t>1,</w:t>
      </w:r>
      <w:r w:rsidR="006342AD" w:rsidRPr="006342AD">
        <w:rPr>
          <w:sz w:val="28"/>
          <w:szCs w:val="28"/>
          <w:lang w:eastAsia="ar-SA"/>
        </w:rPr>
        <w:t>3.</w:t>
      </w:r>
      <w:r>
        <w:rPr>
          <w:color w:val="000000" w:themeColor="text1"/>
          <w:sz w:val="28"/>
          <w:szCs w:val="28"/>
          <w:lang w:eastAsia="ar-SA"/>
        </w:rPr>
        <w:t xml:space="preserve"> Изд. № ____</w:t>
      </w:r>
      <w:r w:rsidRPr="00F0347C">
        <w:rPr>
          <w:color w:val="000000" w:themeColor="text1"/>
          <w:sz w:val="28"/>
          <w:szCs w:val="28"/>
          <w:lang w:eastAsia="ar-SA"/>
        </w:rPr>
        <w:t xml:space="preserve"> -</w:t>
      </w:r>
      <w:r w:rsidR="005023E0">
        <w:rPr>
          <w:color w:val="000000" w:themeColor="text1"/>
          <w:sz w:val="28"/>
          <w:szCs w:val="28"/>
          <w:lang w:eastAsia="ar-SA"/>
        </w:rPr>
        <w:t xml:space="preserve"> </w:t>
      </w:r>
      <w:r w:rsidRPr="00F0347C">
        <w:rPr>
          <w:color w:val="000000" w:themeColor="text1"/>
          <w:sz w:val="28"/>
          <w:szCs w:val="28"/>
          <w:lang w:eastAsia="ar-SA"/>
        </w:rPr>
        <w:t>201</w:t>
      </w:r>
      <w:r w:rsidR="005023E0">
        <w:rPr>
          <w:color w:val="000000" w:themeColor="text1"/>
          <w:sz w:val="28"/>
          <w:szCs w:val="28"/>
          <w:lang w:eastAsia="ar-SA"/>
        </w:rPr>
        <w:t>9</w:t>
      </w:r>
      <w:r w:rsidRPr="00F0347C">
        <w:rPr>
          <w:color w:val="000000" w:themeColor="text1"/>
          <w:sz w:val="28"/>
          <w:szCs w:val="28"/>
          <w:lang w:eastAsia="ar-SA"/>
        </w:rPr>
        <w:t xml:space="preserve">. </w:t>
      </w:r>
      <w:proofErr w:type="gramStart"/>
      <w:r w:rsidRPr="00F0347C">
        <w:rPr>
          <w:color w:val="000000" w:themeColor="text1"/>
          <w:sz w:val="28"/>
          <w:szCs w:val="28"/>
          <w:lang w:eastAsia="ar-SA"/>
        </w:rPr>
        <w:t xml:space="preserve">Тираж  </w:t>
      </w:r>
      <w:r>
        <w:rPr>
          <w:color w:val="000000" w:themeColor="text1"/>
          <w:sz w:val="28"/>
          <w:szCs w:val="28"/>
          <w:lang w:eastAsia="ar-SA"/>
        </w:rPr>
        <w:t>_</w:t>
      </w:r>
      <w:proofErr w:type="gramEnd"/>
      <w:r>
        <w:rPr>
          <w:color w:val="000000" w:themeColor="text1"/>
          <w:sz w:val="28"/>
          <w:szCs w:val="28"/>
          <w:lang w:eastAsia="ar-SA"/>
        </w:rPr>
        <w:t xml:space="preserve">__  </w:t>
      </w:r>
      <w:r w:rsidRPr="00F0347C">
        <w:rPr>
          <w:color w:val="000000" w:themeColor="text1"/>
          <w:sz w:val="28"/>
          <w:szCs w:val="28"/>
          <w:lang w:eastAsia="ar-SA"/>
        </w:rPr>
        <w:t>экз.</w:t>
      </w:r>
    </w:p>
    <w:p w:rsidR="00EC056E" w:rsidRPr="00F0347C" w:rsidRDefault="00EC056E" w:rsidP="00EC056E">
      <w:pPr>
        <w:suppressAutoHyphens/>
        <w:jc w:val="center"/>
        <w:rPr>
          <w:bCs/>
          <w:color w:val="000000" w:themeColor="text1"/>
          <w:sz w:val="28"/>
          <w:szCs w:val="28"/>
          <w:lang w:eastAsia="ar-SA"/>
        </w:rPr>
      </w:pPr>
    </w:p>
    <w:p w:rsidR="00EC056E" w:rsidRPr="00F0347C" w:rsidRDefault="00EC056E" w:rsidP="00EC056E">
      <w:pPr>
        <w:suppressAutoHyphens/>
        <w:jc w:val="center"/>
        <w:rPr>
          <w:bCs/>
          <w:color w:val="000000" w:themeColor="text1"/>
          <w:sz w:val="28"/>
          <w:szCs w:val="28"/>
          <w:lang w:eastAsia="ar-SA"/>
        </w:rPr>
      </w:pPr>
      <w:r w:rsidRPr="00F0347C">
        <w:rPr>
          <w:bCs/>
          <w:color w:val="000000" w:themeColor="text1"/>
          <w:sz w:val="28"/>
          <w:szCs w:val="28"/>
          <w:lang w:eastAsia="ar-SA"/>
        </w:rPr>
        <w:t>Заказ №____________</w:t>
      </w:r>
    </w:p>
    <w:p w:rsidR="00EC056E" w:rsidRPr="00F0347C" w:rsidRDefault="00EC056E" w:rsidP="00EC056E">
      <w:pPr>
        <w:shd w:val="clear" w:color="auto" w:fill="FFFFFF"/>
        <w:suppressAutoHyphens/>
        <w:spacing w:line="312" w:lineRule="exact"/>
        <w:jc w:val="center"/>
        <w:rPr>
          <w:iCs/>
          <w:color w:val="000000" w:themeColor="text1"/>
          <w:spacing w:val="-2"/>
          <w:sz w:val="28"/>
          <w:szCs w:val="28"/>
          <w:lang w:eastAsia="ar-SA"/>
        </w:rPr>
      </w:pPr>
    </w:p>
    <w:p w:rsidR="00EC056E" w:rsidRPr="00F0347C" w:rsidRDefault="00EC056E" w:rsidP="00EC056E">
      <w:pPr>
        <w:shd w:val="clear" w:color="auto" w:fill="FFFFFF"/>
        <w:suppressAutoHyphens/>
        <w:spacing w:line="312" w:lineRule="exact"/>
        <w:jc w:val="center"/>
        <w:rPr>
          <w:iCs/>
          <w:color w:val="000000" w:themeColor="text1"/>
          <w:spacing w:val="-2"/>
          <w:sz w:val="28"/>
          <w:szCs w:val="28"/>
          <w:lang w:eastAsia="ar-SA"/>
        </w:rPr>
      </w:pPr>
      <w:r w:rsidRPr="00F0347C">
        <w:rPr>
          <w:iCs/>
          <w:color w:val="000000" w:themeColor="text1"/>
          <w:spacing w:val="-2"/>
          <w:sz w:val="28"/>
          <w:szCs w:val="28"/>
          <w:lang w:eastAsia="ar-SA"/>
        </w:rPr>
        <w:t>Отпечатано в Финансовом университете</w:t>
      </w:r>
    </w:p>
    <w:p w:rsidR="00EC056E" w:rsidRPr="00F0347C" w:rsidRDefault="00EC056E" w:rsidP="00EC056E">
      <w:pPr>
        <w:suppressAutoHyphens/>
        <w:ind w:left="283"/>
        <w:jc w:val="right"/>
        <w:rPr>
          <w:b/>
          <w:bCs/>
          <w:iCs/>
          <w:color w:val="000000" w:themeColor="text1"/>
          <w:spacing w:val="-1"/>
          <w:sz w:val="28"/>
          <w:szCs w:val="28"/>
          <w:lang w:eastAsia="ar-SA"/>
        </w:rPr>
      </w:pPr>
    </w:p>
    <w:p w:rsidR="00EC056E" w:rsidRPr="00F0347C" w:rsidRDefault="00EC056E" w:rsidP="00EC056E">
      <w:pPr>
        <w:suppressAutoHyphens/>
        <w:ind w:left="283"/>
        <w:jc w:val="right"/>
        <w:rPr>
          <w:bCs/>
          <w:iCs/>
          <w:color w:val="000000" w:themeColor="text1"/>
          <w:sz w:val="28"/>
          <w:szCs w:val="28"/>
          <w:lang w:eastAsia="ar-SA"/>
        </w:rPr>
      </w:pPr>
    </w:p>
    <w:p w:rsidR="00EC056E" w:rsidRDefault="00EC056E" w:rsidP="00EC056E">
      <w:pPr>
        <w:suppressAutoHyphens/>
        <w:ind w:left="283"/>
        <w:jc w:val="right"/>
        <w:rPr>
          <w:bCs/>
          <w:iCs/>
          <w:color w:val="000000" w:themeColor="text1"/>
          <w:sz w:val="28"/>
          <w:szCs w:val="28"/>
          <w:lang w:eastAsia="ar-SA"/>
        </w:rPr>
      </w:pPr>
    </w:p>
    <w:p w:rsidR="00EC056E" w:rsidRPr="00F0347C" w:rsidRDefault="00EC056E" w:rsidP="00EC056E">
      <w:pPr>
        <w:suppressAutoHyphens/>
        <w:ind w:left="283"/>
        <w:jc w:val="right"/>
        <w:rPr>
          <w:color w:val="000000" w:themeColor="text1"/>
          <w:sz w:val="28"/>
          <w:szCs w:val="28"/>
          <w:lang w:eastAsia="ar-SA"/>
        </w:rPr>
      </w:pPr>
      <w:r w:rsidRPr="00F0347C">
        <w:rPr>
          <w:bCs/>
          <w:iCs/>
          <w:color w:val="000000" w:themeColor="text1"/>
          <w:sz w:val="28"/>
          <w:szCs w:val="28"/>
          <w:lang w:eastAsia="ar-SA"/>
        </w:rPr>
        <w:t xml:space="preserve">    </w:t>
      </w:r>
    </w:p>
    <w:p w:rsidR="00EC056E" w:rsidRPr="00F0347C" w:rsidRDefault="00EC056E" w:rsidP="00EC056E">
      <w:pPr>
        <w:suppressAutoHyphens/>
        <w:jc w:val="right"/>
        <w:rPr>
          <w:color w:val="000000" w:themeColor="text1"/>
          <w:sz w:val="28"/>
          <w:szCs w:val="28"/>
          <w:lang w:eastAsia="ar-SA"/>
        </w:rPr>
      </w:pPr>
      <w:r w:rsidRPr="00F0347C">
        <w:rPr>
          <w:color w:val="000000" w:themeColor="text1"/>
          <w:sz w:val="28"/>
          <w:szCs w:val="28"/>
          <w:lang w:eastAsia="ar-SA"/>
        </w:rPr>
        <w:t xml:space="preserve"> ©</w:t>
      </w:r>
      <w:r w:rsidRPr="00F0347C">
        <w:rPr>
          <w:bCs/>
          <w:iCs/>
          <w:color w:val="000000" w:themeColor="text1"/>
          <w:sz w:val="28"/>
          <w:szCs w:val="28"/>
          <w:lang w:eastAsia="ar-SA"/>
        </w:rPr>
        <w:t xml:space="preserve"> </w:t>
      </w:r>
      <w:r w:rsidR="005A18E0">
        <w:rPr>
          <w:bCs/>
          <w:iCs/>
          <w:color w:val="000000" w:themeColor="text1"/>
          <w:sz w:val="28"/>
          <w:szCs w:val="28"/>
          <w:lang w:eastAsia="ar-SA"/>
        </w:rPr>
        <w:t>Свиридова Екатерина Александровна</w:t>
      </w:r>
      <w:r w:rsidRPr="00F0347C">
        <w:rPr>
          <w:bCs/>
          <w:iCs/>
          <w:color w:val="000000" w:themeColor="text1"/>
          <w:sz w:val="28"/>
          <w:szCs w:val="28"/>
          <w:lang w:eastAsia="ar-SA"/>
        </w:rPr>
        <w:t>,</w:t>
      </w:r>
      <w:r w:rsidRPr="00F0347C">
        <w:rPr>
          <w:color w:val="000000" w:themeColor="text1"/>
          <w:sz w:val="28"/>
          <w:szCs w:val="28"/>
          <w:lang w:eastAsia="ar-SA"/>
        </w:rPr>
        <w:t xml:space="preserve"> 201</w:t>
      </w:r>
      <w:r w:rsidR="005023E0">
        <w:rPr>
          <w:color w:val="000000" w:themeColor="text1"/>
          <w:sz w:val="28"/>
          <w:szCs w:val="28"/>
          <w:lang w:eastAsia="ar-SA"/>
        </w:rPr>
        <w:t>9</w:t>
      </w:r>
    </w:p>
    <w:p w:rsidR="00EC056E" w:rsidRPr="00E20918" w:rsidRDefault="00EC056E" w:rsidP="00EC056E">
      <w:pPr>
        <w:suppressAutoHyphens/>
        <w:rPr>
          <w:color w:val="000000" w:themeColor="text1"/>
          <w:sz w:val="26"/>
          <w:szCs w:val="26"/>
          <w:lang w:eastAsia="ar-SA"/>
        </w:rPr>
      </w:pPr>
      <w:r>
        <w:rPr>
          <w:color w:val="000000" w:themeColor="text1"/>
          <w:sz w:val="28"/>
          <w:szCs w:val="28"/>
          <w:lang w:eastAsia="ar-SA"/>
        </w:rPr>
        <w:t xml:space="preserve">                                                               </w:t>
      </w:r>
      <w:r w:rsidR="005A18E0">
        <w:rPr>
          <w:color w:val="000000" w:themeColor="text1"/>
          <w:sz w:val="28"/>
          <w:szCs w:val="28"/>
          <w:lang w:eastAsia="ar-SA"/>
        </w:rPr>
        <w:t xml:space="preserve"> </w:t>
      </w:r>
      <w:r w:rsidRPr="00F0347C">
        <w:rPr>
          <w:color w:val="000000" w:themeColor="text1"/>
          <w:sz w:val="28"/>
          <w:szCs w:val="28"/>
          <w:lang w:eastAsia="ar-SA"/>
        </w:rPr>
        <w:t>©</w:t>
      </w:r>
      <w:r w:rsidR="005A18E0">
        <w:rPr>
          <w:color w:val="000000" w:themeColor="text1"/>
          <w:sz w:val="28"/>
          <w:szCs w:val="28"/>
          <w:lang w:eastAsia="ar-SA"/>
        </w:rPr>
        <w:t xml:space="preserve"> </w:t>
      </w:r>
      <w:r w:rsidRPr="00F0347C">
        <w:rPr>
          <w:color w:val="000000" w:themeColor="text1"/>
          <w:sz w:val="28"/>
          <w:szCs w:val="28"/>
          <w:lang w:eastAsia="ar-SA"/>
        </w:rPr>
        <w:t>Финансовый университет, 201</w:t>
      </w:r>
      <w:r w:rsidR="005023E0">
        <w:rPr>
          <w:color w:val="000000" w:themeColor="text1"/>
          <w:sz w:val="28"/>
          <w:szCs w:val="28"/>
          <w:lang w:eastAsia="ar-SA"/>
        </w:rPr>
        <w:t>9</w:t>
      </w:r>
    </w:p>
    <w:p w:rsidR="00391F9A" w:rsidRPr="009E462D" w:rsidRDefault="00EC056E" w:rsidP="009E462D">
      <w:pPr>
        <w:spacing w:after="200" w:line="276" w:lineRule="auto"/>
        <w:jc w:val="center"/>
        <w:rPr>
          <w:rFonts w:eastAsia="Calibri"/>
          <w:b/>
          <w:sz w:val="28"/>
          <w:szCs w:val="28"/>
        </w:rPr>
      </w:pPr>
      <w:r>
        <w:rPr>
          <w:rFonts w:eastAsiaTheme="minorHAnsi" w:cstheme="minorBidi"/>
          <w:b/>
          <w:sz w:val="28"/>
        </w:rPr>
        <w:br w:type="page"/>
      </w:r>
      <w:r w:rsidR="00391F9A" w:rsidRPr="009E462D">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B75A48" w:rsidRPr="009E462D" w:rsidTr="006E1A3D">
        <w:tc>
          <w:tcPr>
            <w:tcW w:w="8392" w:type="dxa"/>
          </w:tcPr>
          <w:p w:rsidR="00B75A48" w:rsidRPr="009E462D" w:rsidRDefault="00B75A48" w:rsidP="009E462D">
            <w:pPr>
              <w:jc w:val="both"/>
              <w:rPr>
                <w:sz w:val="28"/>
                <w:szCs w:val="28"/>
              </w:rPr>
            </w:pPr>
            <w:r w:rsidRPr="009E462D">
              <w:rPr>
                <w:sz w:val="28"/>
                <w:szCs w:val="28"/>
              </w:rPr>
              <w:t>1. Наименование дисциплины</w:t>
            </w:r>
          </w:p>
        </w:tc>
        <w:tc>
          <w:tcPr>
            <w:tcW w:w="992" w:type="dxa"/>
            <w:shd w:val="clear" w:color="auto" w:fill="auto"/>
          </w:tcPr>
          <w:p w:rsidR="00B75A48" w:rsidRPr="009E462D" w:rsidRDefault="00B75A48" w:rsidP="006E1A3D">
            <w:pPr>
              <w:jc w:val="both"/>
              <w:rPr>
                <w:sz w:val="28"/>
                <w:szCs w:val="28"/>
              </w:rPr>
            </w:pPr>
            <w:r>
              <w:rPr>
                <w:sz w:val="28"/>
                <w:szCs w:val="28"/>
              </w:rPr>
              <w:t>4</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rsidR="00B75A48" w:rsidRPr="009E462D" w:rsidRDefault="00B75A48" w:rsidP="006E1A3D">
            <w:pPr>
              <w:jc w:val="both"/>
              <w:rPr>
                <w:sz w:val="28"/>
                <w:szCs w:val="28"/>
              </w:rPr>
            </w:pPr>
            <w:r>
              <w:rPr>
                <w:sz w:val="28"/>
                <w:szCs w:val="28"/>
              </w:rPr>
              <w:t>4</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3. Место дисциплины в структуре образовательной программы</w:t>
            </w:r>
          </w:p>
        </w:tc>
        <w:tc>
          <w:tcPr>
            <w:tcW w:w="992" w:type="dxa"/>
            <w:shd w:val="clear" w:color="auto" w:fill="auto"/>
          </w:tcPr>
          <w:p w:rsidR="00B75A48" w:rsidRPr="009E462D" w:rsidRDefault="00B75A48" w:rsidP="006E1A3D">
            <w:pPr>
              <w:jc w:val="both"/>
              <w:rPr>
                <w:sz w:val="28"/>
                <w:szCs w:val="28"/>
              </w:rPr>
            </w:pPr>
            <w:r>
              <w:rPr>
                <w:sz w:val="28"/>
                <w:szCs w:val="28"/>
              </w:rPr>
              <w:t>8</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 xml:space="preserve">4. </w:t>
            </w:r>
            <w:r w:rsidRPr="009E462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rsidR="00B75A48" w:rsidRPr="009E462D" w:rsidRDefault="00B75A48" w:rsidP="006E1A3D">
            <w:pPr>
              <w:jc w:val="both"/>
              <w:rPr>
                <w:sz w:val="28"/>
                <w:szCs w:val="28"/>
              </w:rPr>
            </w:pPr>
            <w:r>
              <w:rPr>
                <w:sz w:val="28"/>
                <w:szCs w:val="28"/>
              </w:rPr>
              <w:t>9</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rsidR="00B75A48" w:rsidRPr="009E462D" w:rsidRDefault="00B75A48" w:rsidP="006E1A3D">
            <w:pPr>
              <w:jc w:val="both"/>
              <w:rPr>
                <w:sz w:val="28"/>
                <w:szCs w:val="28"/>
              </w:rPr>
            </w:pPr>
            <w:r>
              <w:rPr>
                <w:sz w:val="28"/>
                <w:szCs w:val="28"/>
              </w:rPr>
              <w:t>9</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5.1. Содержание дисциплины</w:t>
            </w:r>
          </w:p>
        </w:tc>
        <w:tc>
          <w:tcPr>
            <w:tcW w:w="992" w:type="dxa"/>
            <w:shd w:val="clear" w:color="auto" w:fill="auto"/>
          </w:tcPr>
          <w:p w:rsidR="00B75A48" w:rsidRPr="009E462D" w:rsidRDefault="00B75A48" w:rsidP="006E1A3D">
            <w:pPr>
              <w:jc w:val="both"/>
              <w:rPr>
                <w:sz w:val="28"/>
                <w:szCs w:val="28"/>
              </w:rPr>
            </w:pPr>
            <w:r>
              <w:rPr>
                <w:sz w:val="28"/>
                <w:szCs w:val="28"/>
              </w:rPr>
              <w:t>9</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5.2. Учебно-тематический план</w:t>
            </w:r>
          </w:p>
        </w:tc>
        <w:tc>
          <w:tcPr>
            <w:tcW w:w="992" w:type="dxa"/>
            <w:shd w:val="clear" w:color="auto" w:fill="auto"/>
          </w:tcPr>
          <w:p w:rsidR="00B75A48" w:rsidRPr="009E462D" w:rsidRDefault="00B75A48" w:rsidP="006E1A3D">
            <w:pPr>
              <w:jc w:val="both"/>
              <w:rPr>
                <w:sz w:val="28"/>
                <w:szCs w:val="28"/>
              </w:rPr>
            </w:pPr>
            <w:r>
              <w:rPr>
                <w:sz w:val="28"/>
                <w:szCs w:val="28"/>
              </w:rPr>
              <w:t>11</w:t>
            </w:r>
          </w:p>
        </w:tc>
      </w:tr>
      <w:tr w:rsidR="00B75A48" w:rsidRPr="009E462D" w:rsidTr="006E1A3D">
        <w:tc>
          <w:tcPr>
            <w:tcW w:w="8392" w:type="dxa"/>
          </w:tcPr>
          <w:p w:rsidR="00B75A48" w:rsidRPr="009E462D" w:rsidRDefault="00B75A48" w:rsidP="002303CB">
            <w:pPr>
              <w:jc w:val="both"/>
              <w:rPr>
                <w:sz w:val="28"/>
                <w:szCs w:val="28"/>
              </w:rPr>
            </w:pPr>
            <w:r w:rsidRPr="009E462D">
              <w:rPr>
                <w:sz w:val="28"/>
                <w:szCs w:val="28"/>
              </w:rPr>
              <w:t xml:space="preserve">5.3. Содержание </w:t>
            </w:r>
            <w:r>
              <w:rPr>
                <w:sz w:val="28"/>
                <w:szCs w:val="28"/>
              </w:rPr>
              <w:t>семинаров</w:t>
            </w:r>
            <w:r w:rsidRPr="009E462D">
              <w:rPr>
                <w:sz w:val="28"/>
                <w:szCs w:val="28"/>
              </w:rPr>
              <w:t xml:space="preserve"> и </w:t>
            </w:r>
            <w:r>
              <w:rPr>
                <w:sz w:val="28"/>
                <w:szCs w:val="28"/>
              </w:rPr>
              <w:t>практиче</w:t>
            </w:r>
            <w:r w:rsidRPr="009E462D">
              <w:rPr>
                <w:sz w:val="28"/>
                <w:szCs w:val="28"/>
              </w:rPr>
              <w:t>ских занятий</w:t>
            </w:r>
          </w:p>
        </w:tc>
        <w:tc>
          <w:tcPr>
            <w:tcW w:w="992" w:type="dxa"/>
            <w:shd w:val="clear" w:color="auto" w:fill="auto"/>
          </w:tcPr>
          <w:p w:rsidR="00B75A48" w:rsidRPr="009E462D" w:rsidRDefault="00B75A48" w:rsidP="006E1A3D">
            <w:pPr>
              <w:jc w:val="both"/>
              <w:rPr>
                <w:sz w:val="28"/>
                <w:szCs w:val="28"/>
              </w:rPr>
            </w:pPr>
            <w:r>
              <w:rPr>
                <w:sz w:val="28"/>
                <w:szCs w:val="28"/>
              </w:rPr>
              <w:t>12</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 xml:space="preserve">6. </w:t>
            </w:r>
            <w:r w:rsidRPr="009E462D">
              <w:rPr>
                <w:bCs/>
                <w:sz w:val="28"/>
                <w:szCs w:val="28"/>
              </w:rPr>
              <w:t>Перечень учебно-методического обеспечения для самостоятельной работы обучающихся по дисциплине</w:t>
            </w:r>
          </w:p>
        </w:tc>
        <w:tc>
          <w:tcPr>
            <w:tcW w:w="992" w:type="dxa"/>
            <w:shd w:val="clear" w:color="auto" w:fill="auto"/>
          </w:tcPr>
          <w:p w:rsidR="00B75A48" w:rsidRPr="009E462D" w:rsidRDefault="00B75A48" w:rsidP="006E1A3D">
            <w:pPr>
              <w:jc w:val="both"/>
              <w:rPr>
                <w:sz w:val="28"/>
                <w:szCs w:val="28"/>
              </w:rPr>
            </w:pPr>
            <w:r>
              <w:rPr>
                <w:sz w:val="28"/>
                <w:szCs w:val="28"/>
              </w:rPr>
              <w:t>13</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rsidR="00B75A48" w:rsidRPr="009E462D" w:rsidRDefault="00B75A48" w:rsidP="006E1A3D">
            <w:pPr>
              <w:jc w:val="both"/>
              <w:rPr>
                <w:sz w:val="28"/>
                <w:szCs w:val="28"/>
              </w:rPr>
            </w:pPr>
            <w:r>
              <w:rPr>
                <w:sz w:val="28"/>
                <w:szCs w:val="28"/>
              </w:rPr>
              <w:t>13</w:t>
            </w:r>
          </w:p>
        </w:tc>
      </w:tr>
      <w:tr w:rsidR="00B75A48" w:rsidRPr="009E462D" w:rsidTr="006E1A3D">
        <w:tc>
          <w:tcPr>
            <w:tcW w:w="8392" w:type="dxa"/>
          </w:tcPr>
          <w:p w:rsidR="00B75A48" w:rsidRPr="009E462D" w:rsidRDefault="00B75A48" w:rsidP="002303CB">
            <w:pPr>
              <w:keepNext/>
              <w:jc w:val="both"/>
              <w:rPr>
                <w:sz w:val="28"/>
                <w:szCs w:val="28"/>
              </w:rPr>
            </w:pPr>
            <w:r w:rsidRPr="009E462D">
              <w:rPr>
                <w:sz w:val="28"/>
                <w:szCs w:val="28"/>
              </w:rPr>
              <w:t xml:space="preserve">6.2. Перечень вопросов, заданий, тем для подготовки к текущему контролю </w:t>
            </w:r>
          </w:p>
        </w:tc>
        <w:tc>
          <w:tcPr>
            <w:tcW w:w="992" w:type="dxa"/>
            <w:shd w:val="clear" w:color="auto" w:fill="auto"/>
          </w:tcPr>
          <w:p w:rsidR="00B75A48" w:rsidRPr="009E462D" w:rsidRDefault="00B75A48" w:rsidP="006E1A3D">
            <w:pPr>
              <w:jc w:val="both"/>
              <w:rPr>
                <w:sz w:val="28"/>
                <w:szCs w:val="28"/>
              </w:rPr>
            </w:pPr>
            <w:r>
              <w:rPr>
                <w:sz w:val="28"/>
                <w:szCs w:val="28"/>
              </w:rPr>
              <w:t>14</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7. Фонд оценочных средств для проведения промежуточной аттестации обучающихся по дисциплине</w:t>
            </w:r>
          </w:p>
        </w:tc>
        <w:tc>
          <w:tcPr>
            <w:tcW w:w="992" w:type="dxa"/>
            <w:shd w:val="clear" w:color="auto" w:fill="auto"/>
          </w:tcPr>
          <w:p w:rsidR="00B75A48" w:rsidRPr="009E462D" w:rsidRDefault="00B75A48" w:rsidP="006E1A3D">
            <w:pPr>
              <w:jc w:val="both"/>
              <w:rPr>
                <w:sz w:val="28"/>
                <w:szCs w:val="28"/>
              </w:rPr>
            </w:pPr>
            <w:r>
              <w:rPr>
                <w:sz w:val="28"/>
                <w:szCs w:val="28"/>
              </w:rPr>
              <w:t>19</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8. Перечень основной и дополнительной учебной литературы, необходимой для освоения дисциплины</w:t>
            </w:r>
          </w:p>
        </w:tc>
        <w:tc>
          <w:tcPr>
            <w:tcW w:w="992" w:type="dxa"/>
            <w:shd w:val="clear" w:color="auto" w:fill="auto"/>
          </w:tcPr>
          <w:p w:rsidR="00B75A48" w:rsidRPr="009E462D" w:rsidRDefault="00B75A48" w:rsidP="006E1A3D">
            <w:pPr>
              <w:jc w:val="both"/>
              <w:rPr>
                <w:sz w:val="28"/>
                <w:szCs w:val="28"/>
              </w:rPr>
            </w:pPr>
            <w:r>
              <w:rPr>
                <w:sz w:val="28"/>
                <w:szCs w:val="28"/>
              </w:rPr>
              <w:t>41</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9. Перечень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rsidR="00B75A48" w:rsidRPr="009E462D" w:rsidRDefault="00B75A48" w:rsidP="009373EB">
            <w:pPr>
              <w:jc w:val="both"/>
              <w:rPr>
                <w:sz w:val="28"/>
                <w:szCs w:val="28"/>
              </w:rPr>
            </w:pPr>
            <w:r>
              <w:rPr>
                <w:sz w:val="28"/>
                <w:szCs w:val="28"/>
              </w:rPr>
              <w:t>4</w:t>
            </w:r>
            <w:r w:rsidR="009373EB">
              <w:rPr>
                <w:sz w:val="28"/>
                <w:szCs w:val="28"/>
              </w:rPr>
              <w:t>3</w:t>
            </w:r>
            <w:bookmarkStart w:id="0" w:name="_GoBack"/>
            <w:bookmarkEnd w:id="0"/>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10. Методические указания для обучающихся по освоению дисциплины</w:t>
            </w:r>
          </w:p>
        </w:tc>
        <w:tc>
          <w:tcPr>
            <w:tcW w:w="992" w:type="dxa"/>
            <w:shd w:val="clear" w:color="auto" w:fill="auto"/>
          </w:tcPr>
          <w:p w:rsidR="00B75A48" w:rsidRPr="009E462D" w:rsidRDefault="00B75A48" w:rsidP="006E1A3D">
            <w:pPr>
              <w:jc w:val="both"/>
              <w:rPr>
                <w:sz w:val="28"/>
                <w:szCs w:val="28"/>
              </w:rPr>
            </w:pPr>
            <w:r>
              <w:rPr>
                <w:sz w:val="28"/>
                <w:szCs w:val="28"/>
              </w:rPr>
              <w:t>44</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shd w:val="clear" w:color="auto" w:fill="auto"/>
          </w:tcPr>
          <w:p w:rsidR="00B75A48" w:rsidRPr="009E462D" w:rsidRDefault="00B75A48" w:rsidP="006E1A3D">
            <w:pPr>
              <w:jc w:val="both"/>
              <w:rPr>
                <w:sz w:val="28"/>
                <w:szCs w:val="28"/>
              </w:rPr>
            </w:pPr>
            <w:r>
              <w:rPr>
                <w:sz w:val="28"/>
                <w:szCs w:val="28"/>
              </w:rPr>
              <w:t>45</w:t>
            </w:r>
          </w:p>
        </w:tc>
      </w:tr>
      <w:tr w:rsidR="00B75A48" w:rsidRPr="009E462D" w:rsidTr="006E1A3D">
        <w:tc>
          <w:tcPr>
            <w:tcW w:w="8392" w:type="dxa"/>
          </w:tcPr>
          <w:p w:rsidR="00B75A48" w:rsidRPr="009E462D" w:rsidRDefault="00B75A48" w:rsidP="009E462D">
            <w:pPr>
              <w:jc w:val="both"/>
              <w:rPr>
                <w:sz w:val="28"/>
                <w:szCs w:val="28"/>
              </w:rPr>
            </w:pPr>
            <w:r w:rsidRPr="009E462D">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rsidR="00B75A48" w:rsidRPr="009E462D" w:rsidRDefault="00B75A48" w:rsidP="009373EB">
            <w:pPr>
              <w:jc w:val="both"/>
              <w:rPr>
                <w:sz w:val="28"/>
                <w:szCs w:val="28"/>
              </w:rPr>
            </w:pPr>
            <w:r>
              <w:rPr>
                <w:sz w:val="28"/>
                <w:szCs w:val="28"/>
              </w:rPr>
              <w:t>4</w:t>
            </w:r>
            <w:r w:rsidR="009373EB">
              <w:rPr>
                <w:sz w:val="28"/>
                <w:szCs w:val="28"/>
              </w:rPr>
              <w:t>6</w:t>
            </w:r>
          </w:p>
        </w:tc>
      </w:tr>
    </w:tbl>
    <w:p w:rsidR="00391F9A" w:rsidRDefault="00391F9A">
      <w:pPr>
        <w:spacing w:after="200" w:line="276" w:lineRule="auto"/>
        <w:rPr>
          <w:rFonts w:eastAsiaTheme="minorHAnsi" w:cstheme="minorBidi"/>
          <w:b/>
          <w:sz w:val="28"/>
        </w:rPr>
      </w:pPr>
      <w:r>
        <w:rPr>
          <w:rFonts w:eastAsiaTheme="minorHAnsi" w:cstheme="minorBidi"/>
          <w:b/>
          <w:sz w:val="28"/>
        </w:rPr>
        <w:br w:type="page"/>
      </w:r>
    </w:p>
    <w:p w:rsidR="007916E6" w:rsidRPr="00AF423B" w:rsidRDefault="007916E6" w:rsidP="00EE6621">
      <w:pPr>
        <w:numPr>
          <w:ilvl w:val="0"/>
          <w:numId w:val="1"/>
        </w:numPr>
        <w:spacing w:line="276" w:lineRule="auto"/>
        <w:ind w:left="0" w:firstLine="0"/>
        <w:contextualSpacing/>
        <w:jc w:val="both"/>
        <w:rPr>
          <w:rFonts w:eastAsiaTheme="minorHAnsi" w:cstheme="minorBidi"/>
          <w:b/>
          <w:sz w:val="28"/>
        </w:rPr>
      </w:pPr>
      <w:r w:rsidRPr="00AF423B">
        <w:rPr>
          <w:rFonts w:eastAsiaTheme="minorHAnsi" w:cstheme="minorBidi"/>
          <w:b/>
          <w:sz w:val="28"/>
        </w:rPr>
        <w:lastRenderedPageBreak/>
        <w:t>Наименование дисциплины</w:t>
      </w:r>
    </w:p>
    <w:p w:rsidR="007916E6" w:rsidRPr="00F663D1" w:rsidRDefault="007916E6" w:rsidP="00EE6621">
      <w:pPr>
        <w:spacing w:line="276" w:lineRule="auto"/>
        <w:rPr>
          <w:b/>
          <w:sz w:val="28"/>
          <w:szCs w:val="28"/>
        </w:rPr>
      </w:pPr>
      <w:r w:rsidRPr="00F663D1">
        <w:rPr>
          <w:b/>
          <w:sz w:val="28"/>
          <w:szCs w:val="28"/>
        </w:rPr>
        <w:t>«</w:t>
      </w:r>
      <w:r w:rsidR="005A18E0">
        <w:rPr>
          <w:b/>
          <w:sz w:val="28"/>
          <w:szCs w:val="28"/>
        </w:rPr>
        <w:t>Защита права интеллектуальной собственности</w:t>
      </w:r>
      <w:r w:rsidRPr="00F663D1">
        <w:rPr>
          <w:b/>
          <w:sz w:val="28"/>
          <w:szCs w:val="28"/>
        </w:rPr>
        <w:t>»</w:t>
      </w:r>
    </w:p>
    <w:p w:rsidR="007916E6" w:rsidRPr="00AF423B" w:rsidRDefault="007916E6" w:rsidP="008E4EED">
      <w:pPr>
        <w:spacing w:line="276" w:lineRule="auto"/>
        <w:ind w:firstLine="709"/>
        <w:rPr>
          <w:rFonts w:eastAsiaTheme="minorHAnsi" w:cstheme="minorBidi"/>
          <w:sz w:val="28"/>
        </w:rPr>
      </w:pPr>
    </w:p>
    <w:p w:rsidR="006A3952" w:rsidRDefault="006A3952" w:rsidP="006A3952">
      <w:pPr>
        <w:tabs>
          <w:tab w:val="left" w:pos="540"/>
        </w:tabs>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FE1713" w:rsidRDefault="00FE1713" w:rsidP="00FE1713">
      <w:pPr>
        <w:spacing w:line="276" w:lineRule="auto"/>
        <w:contextualSpacing/>
        <w:jc w:val="both"/>
        <w:rPr>
          <w:rFonts w:eastAsiaTheme="minorHAnsi" w:cstheme="minorBidi"/>
          <w:b/>
          <w:sz w:val="28"/>
        </w:rPr>
      </w:pPr>
    </w:p>
    <w:p w:rsidR="004D22F1" w:rsidRDefault="004D22F1" w:rsidP="004D22F1">
      <w:pPr>
        <w:jc w:val="center"/>
        <w:rPr>
          <w:b/>
          <w:sz w:val="28"/>
          <w:szCs w:val="28"/>
        </w:rPr>
      </w:pPr>
      <w:r w:rsidRPr="00AB51AD">
        <w:rPr>
          <w:b/>
          <w:sz w:val="28"/>
          <w:szCs w:val="28"/>
        </w:rPr>
        <w:t xml:space="preserve">Для направления подготовки </w:t>
      </w:r>
      <w:r w:rsidR="00040D08" w:rsidRPr="00040D08">
        <w:rPr>
          <w:b/>
          <w:sz w:val="28"/>
          <w:szCs w:val="28"/>
        </w:rPr>
        <w:t>38.04.01 Экономика, направленности программ магистратуры «Оценка бизнеса и корпоративные финансы», «Финансовые технологии в бизнесе»</w:t>
      </w:r>
    </w:p>
    <w:tbl>
      <w:tblPr>
        <w:tblStyle w:val="a3"/>
        <w:tblW w:w="10201" w:type="dxa"/>
        <w:tblLayout w:type="fixed"/>
        <w:tblLook w:val="04A0" w:firstRow="1" w:lastRow="0" w:firstColumn="1" w:lastColumn="0" w:noHBand="0" w:noVBand="1"/>
      </w:tblPr>
      <w:tblGrid>
        <w:gridCol w:w="959"/>
        <w:gridCol w:w="2268"/>
        <w:gridCol w:w="2722"/>
        <w:gridCol w:w="4252"/>
      </w:tblGrid>
      <w:tr w:rsidR="004D22F1" w:rsidRPr="00805BB6" w:rsidTr="004D22F1">
        <w:tc>
          <w:tcPr>
            <w:tcW w:w="959" w:type="dxa"/>
          </w:tcPr>
          <w:p w:rsidR="004D22F1" w:rsidRPr="00805BB6" w:rsidRDefault="004D22F1" w:rsidP="004D22F1">
            <w:pPr>
              <w:tabs>
                <w:tab w:val="left" w:pos="540"/>
              </w:tabs>
              <w:contextualSpacing/>
              <w:jc w:val="both"/>
            </w:pPr>
            <w:r w:rsidRPr="00805BB6">
              <w:t>Код компе-</w:t>
            </w:r>
            <w:proofErr w:type="spellStart"/>
            <w:r w:rsidRPr="00805BB6">
              <w:t>тенции</w:t>
            </w:r>
            <w:proofErr w:type="spellEnd"/>
          </w:p>
        </w:tc>
        <w:tc>
          <w:tcPr>
            <w:tcW w:w="2268" w:type="dxa"/>
          </w:tcPr>
          <w:p w:rsidR="004D22F1" w:rsidRPr="00805BB6" w:rsidRDefault="004D22F1" w:rsidP="004D22F1">
            <w:pPr>
              <w:tabs>
                <w:tab w:val="left" w:pos="540"/>
              </w:tabs>
              <w:contextualSpacing/>
              <w:jc w:val="both"/>
            </w:pPr>
            <w:r w:rsidRPr="00805BB6">
              <w:t>Наименование компетенции</w:t>
            </w:r>
          </w:p>
        </w:tc>
        <w:tc>
          <w:tcPr>
            <w:tcW w:w="2722" w:type="dxa"/>
          </w:tcPr>
          <w:p w:rsidR="004D22F1" w:rsidRPr="00805BB6" w:rsidRDefault="004D22F1" w:rsidP="004D22F1">
            <w:pPr>
              <w:tabs>
                <w:tab w:val="left" w:pos="540"/>
              </w:tabs>
              <w:contextualSpacing/>
              <w:jc w:val="both"/>
            </w:pPr>
            <w:r w:rsidRPr="00805BB6">
              <w:t>Индикаторы достижения компетенции</w:t>
            </w:r>
            <w:r w:rsidRPr="00805BB6">
              <w:rPr>
                <w:vertAlign w:val="superscript"/>
              </w:rPr>
              <w:footnoteReference w:id="1"/>
            </w:r>
          </w:p>
        </w:tc>
        <w:tc>
          <w:tcPr>
            <w:tcW w:w="4252" w:type="dxa"/>
          </w:tcPr>
          <w:p w:rsidR="004D22F1" w:rsidRPr="00805BB6" w:rsidRDefault="004D22F1" w:rsidP="004D22F1">
            <w:pPr>
              <w:tabs>
                <w:tab w:val="left" w:pos="540"/>
              </w:tabs>
              <w:contextualSpacing/>
              <w:jc w:val="both"/>
            </w:pPr>
            <w:r w:rsidRPr="00805BB6">
              <w:t>Результаты обучения (владения</w:t>
            </w:r>
            <w:r w:rsidRPr="00805BB6">
              <w:rPr>
                <w:vertAlign w:val="superscript"/>
              </w:rPr>
              <w:footnoteReference w:id="2"/>
            </w:r>
            <w:r w:rsidRPr="00805BB6">
              <w:t>, умения и знания), соотнесенные с компетенциями/индикаторами достижения компетенции</w:t>
            </w:r>
          </w:p>
        </w:tc>
      </w:tr>
      <w:tr w:rsidR="004D22F1" w:rsidRPr="00805BB6" w:rsidTr="004D22F1">
        <w:trPr>
          <w:trHeight w:val="699"/>
        </w:trPr>
        <w:tc>
          <w:tcPr>
            <w:tcW w:w="959" w:type="dxa"/>
            <w:vMerge w:val="restart"/>
          </w:tcPr>
          <w:p w:rsidR="004D22F1" w:rsidRPr="00805BB6" w:rsidRDefault="004D22F1" w:rsidP="004D22F1">
            <w:pPr>
              <w:tabs>
                <w:tab w:val="left" w:pos="540"/>
              </w:tabs>
              <w:contextualSpacing/>
              <w:jc w:val="both"/>
            </w:pPr>
            <w:r w:rsidRPr="00805BB6">
              <w:t>ПКН-2</w:t>
            </w:r>
          </w:p>
        </w:tc>
        <w:tc>
          <w:tcPr>
            <w:tcW w:w="2268" w:type="dxa"/>
            <w:vMerge w:val="restart"/>
          </w:tcPr>
          <w:p w:rsidR="004D22F1" w:rsidRPr="00805BB6" w:rsidRDefault="004D22F1" w:rsidP="004D22F1">
            <w:pPr>
              <w:tabs>
                <w:tab w:val="left" w:pos="540"/>
              </w:tabs>
              <w:contextualSpacing/>
              <w:jc w:val="both"/>
            </w:pPr>
            <w:r w:rsidRPr="00805BB6">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722" w:type="dxa"/>
            <w:shd w:val="clear" w:color="auto" w:fill="auto"/>
          </w:tcPr>
          <w:p w:rsidR="004D22F1" w:rsidRPr="00805BB6" w:rsidRDefault="004D22F1" w:rsidP="004D22F1">
            <w:pPr>
              <w:pStyle w:val="Default"/>
              <w:jc w:val="both"/>
            </w:pPr>
            <w:r w:rsidRPr="00805BB6">
              <w:t>1. Осуществляет постановку исследовательских и прикладных задач</w:t>
            </w:r>
          </w:p>
        </w:tc>
        <w:tc>
          <w:tcPr>
            <w:tcW w:w="4252" w:type="dxa"/>
            <w:tcBorders>
              <w:bottom w:val="single" w:sz="4" w:space="0" w:color="auto"/>
            </w:tcBorders>
            <w:shd w:val="clear" w:color="auto" w:fill="auto"/>
          </w:tcPr>
          <w:p w:rsidR="004D22F1" w:rsidRPr="00805BB6" w:rsidRDefault="004D22F1" w:rsidP="004D22F1">
            <w:pPr>
              <w:autoSpaceDE w:val="0"/>
              <w:autoSpaceDN w:val="0"/>
              <w:adjustRightInd w:val="0"/>
              <w:jc w:val="both"/>
            </w:pPr>
            <w:r w:rsidRPr="00805BB6">
              <w:rPr>
                <w:b/>
              </w:rPr>
              <w:t>знать:</w:t>
            </w:r>
            <w:r w:rsidRPr="00805BB6">
              <w:t xml:space="preserve"> специфические методы, используемые в науке для постановки профессиональных задач в сфере интеллектуальной собственности;</w:t>
            </w:r>
          </w:p>
          <w:p w:rsidR="004D22F1" w:rsidRPr="00805BB6" w:rsidRDefault="004D22F1" w:rsidP="004D22F1">
            <w:pPr>
              <w:autoSpaceDE w:val="0"/>
              <w:autoSpaceDN w:val="0"/>
              <w:adjustRightInd w:val="0"/>
              <w:jc w:val="both"/>
            </w:pPr>
            <w:r w:rsidRPr="00805BB6">
              <w:rPr>
                <w:b/>
              </w:rPr>
              <w:t>уметь:</w:t>
            </w:r>
            <w:r w:rsidRPr="00805BB6">
              <w:t xml:space="preserve"> </w:t>
            </w:r>
            <w:r w:rsidRPr="00805BB6">
              <w:rPr>
                <w:color w:val="000000"/>
              </w:rPr>
              <w:t xml:space="preserve">использовать </w:t>
            </w:r>
            <w:r w:rsidRPr="00805BB6">
              <w:t xml:space="preserve">специфические методы, используемые в науке для выявления и постановки профессиональных задач в сфере интеллектуальной собственности; </w:t>
            </w:r>
          </w:p>
        </w:tc>
      </w:tr>
      <w:tr w:rsidR="004D22F1" w:rsidRPr="00805BB6" w:rsidTr="004D22F1">
        <w:trPr>
          <w:trHeight w:val="2257"/>
        </w:trPr>
        <w:tc>
          <w:tcPr>
            <w:tcW w:w="959" w:type="dxa"/>
            <w:vMerge/>
          </w:tcPr>
          <w:p w:rsidR="004D22F1" w:rsidRPr="00805BB6" w:rsidRDefault="004D22F1" w:rsidP="004D22F1">
            <w:pPr>
              <w:tabs>
                <w:tab w:val="left" w:pos="540"/>
              </w:tabs>
              <w:contextualSpacing/>
              <w:jc w:val="both"/>
            </w:pPr>
          </w:p>
        </w:tc>
        <w:tc>
          <w:tcPr>
            <w:tcW w:w="2268" w:type="dxa"/>
            <w:vMerge/>
          </w:tcPr>
          <w:p w:rsidR="004D22F1" w:rsidRPr="00805BB6" w:rsidRDefault="004D22F1" w:rsidP="004D22F1">
            <w:pPr>
              <w:tabs>
                <w:tab w:val="left" w:pos="540"/>
              </w:tabs>
              <w:contextualSpacing/>
              <w:jc w:val="both"/>
            </w:pPr>
          </w:p>
        </w:tc>
        <w:tc>
          <w:tcPr>
            <w:tcW w:w="2722" w:type="dxa"/>
            <w:shd w:val="clear" w:color="auto" w:fill="auto"/>
          </w:tcPr>
          <w:p w:rsidR="004D22F1" w:rsidRPr="00805BB6" w:rsidRDefault="004D22F1" w:rsidP="004D22F1">
            <w:pPr>
              <w:tabs>
                <w:tab w:val="left" w:pos="540"/>
              </w:tabs>
              <w:contextualSpacing/>
              <w:jc w:val="both"/>
            </w:pPr>
            <w:r w:rsidRPr="00805BB6">
              <w:t xml:space="preserve">2. Выбирает формы, методы и инструменты реализации исследовательских и прикладных задач. </w:t>
            </w:r>
          </w:p>
        </w:tc>
        <w:tc>
          <w:tcPr>
            <w:tcW w:w="4252" w:type="dxa"/>
            <w:tcBorders>
              <w:bottom w:val="single" w:sz="4" w:space="0" w:color="auto"/>
            </w:tcBorders>
            <w:shd w:val="clear" w:color="auto" w:fill="auto"/>
          </w:tcPr>
          <w:p w:rsidR="004D22F1" w:rsidRPr="00805BB6" w:rsidRDefault="004D22F1" w:rsidP="004D22F1">
            <w:pPr>
              <w:keepNext/>
              <w:rPr>
                <w:b/>
              </w:rPr>
            </w:pPr>
            <w:r w:rsidRPr="00805BB6">
              <w:rPr>
                <w:b/>
              </w:rPr>
              <w:t>знать:</w:t>
            </w:r>
            <w:r w:rsidRPr="00805BB6">
              <w:t xml:space="preserve"> формы и методы решения исследовательских задач в области защиты прав на результаты интеллектуальной деятельности. </w:t>
            </w:r>
          </w:p>
          <w:p w:rsidR="004D22F1" w:rsidRPr="00805BB6" w:rsidRDefault="004D22F1" w:rsidP="004D22F1">
            <w:pPr>
              <w:tabs>
                <w:tab w:val="left" w:pos="540"/>
              </w:tabs>
              <w:contextualSpacing/>
              <w:jc w:val="both"/>
              <w:rPr>
                <w:b/>
              </w:rPr>
            </w:pPr>
            <w:r w:rsidRPr="00805BB6">
              <w:rPr>
                <w:b/>
              </w:rPr>
              <w:t>уметь:</w:t>
            </w:r>
            <w:r w:rsidRPr="00805BB6">
              <w:t xml:space="preserve"> осуществлять выбор инструментов решения прикладных практических задач по применению норм законодательства об интеллектуальной собственности.</w:t>
            </w:r>
          </w:p>
          <w:p w:rsidR="004D22F1" w:rsidRPr="00805BB6" w:rsidRDefault="004D22F1" w:rsidP="004D22F1">
            <w:pPr>
              <w:tabs>
                <w:tab w:val="left" w:pos="540"/>
              </w:tabs>
              <w:contextualSpacing/>
              <w:jc w:val="both"/>
              <w:rPr>
                <w:b/>
              </w:rPr>
            </w:pPr>
          </w:p>
        </w:tc>
      </w:tr>
      <w:tr w:rsidR="004D22F1" w:rsidRPr="00805BB6" w:rsidTr="004D22F1">
        <w:trPr>
          <w:trHeight w:val="2257"/>
        </w:trPr>
        <w:tc>
          <w:tcPr>
            <w:tcW w:w="959" w:type="dxa"/>
            <w:vMerge/>
          </w:tcPr>
          <w:p w:rsidR="004D22F1" w:rsidRPr="00805BB6" w:rsidRDefault="004D22F1" w:rsidP="004D22F1">
            <w:pPr>
              <w:tabs>
                <w:tab w:val="left" w:pos="540"/>
              </w:tabs>
              <w:contextualSpacing/>
              <w:jc w:val="both"/>
            </w:pPr>
          </w:p>
        </w:tc>
        <w:tc>
          <w:tcPr>
            <w:tcW w:w="2268" w:type="dxa"/>
            <w:vMerge/>
          </w:tcPr>
          <w:p w:rsidR="004D22F1" w:rsidRPr="00805BB6" w:rsidRDefault="004D22F1" w:rsidP="004D22F1">
            <w:pPr>
              <w:tabs>
                <w:tab w:val="left" w:pos="540"/>
              </w:tabs>
              <w:contextualSpacing/>
              <w:jc w:val="both"/>
            </w:pPr>
          </w:p>
        </w:tc>
        <w:tc>
          <w:tcPr>
            <w:tcW w:w="2722" w:type="dxa"/>
            <w:shd w:val="clear" w:color="auto" w:fill="auto"/>
          </w:tcPr>
          <w:p w:rsidR="004D22F1" w:rsidRPr="00805BB6" w:rsidRDefault="004D22F1" w:rsidP="004D22F1">
            <w:pPr>
              <w:jc w:val="both"/>
            </w:pPr>
            <w:r w:rsidRPr="00805BB6">
              <w:t>3.Демонстрирует владение современными информационными технологиями</w:t>
            </w:r>
          </w:p>
        </w:tc>
        <w:tc>
          <w:tcPr>
            <w:tcW w:w="4252" w:type="dxa"/>
            <w:tcBorders>
              <w:bottom w:val="single" w:sz="4" w:space="0" w:color="auto"/>
            </w:tcBorders>
            <w:shd w:val="clear" w:color="auto" w:fill="auto"/>
          </w:tcPr>
          <w:p w:rsidR="004D22F1" w:rsidRPr="00805BB6" w:rsidRDefault="004D22F1" w:rsidP="004D22F1">
            <w:r w:rsidRPr="00805BB6">
              <w:rPr>
                <w:b/>
              </w:rPr>
              <w:t xml:space="preserve">Знать: </w:t>
            </w:r>
            <w:r w:rsidRPr="00805BB6">
              <w:t xml:space="preserve">основные правила использования </w:t>
            </w:r>
            <w:proofErr w:type="spellStart"/>
            <w:r w:rsidRPr="00805BB6">
              <w:t>справочно</w:t>
            </w:r>
            <w:proofErr w:type="spellEnd"/>
            <w:r w:rsidRPr="00805BB6">
              <w:t xml:space="preserve"> - правовых систем и основы анализа нормативных правовых актов.</w:t>
            </w:r>
          </w:p>
          <w:p w:rsidR="004D22F1" w:rsidRPr="00805BB6" w:rsidRDefault="004D22F1" w:rsidP="004D22F1">
            <w:pPr>
              <w:rPr>
                <w:rFonts w:eastAsiaTheme="minorEastAsia"/>
              </w:rPr>
            </w:pPr>
            <w:r w:rsidRPr="0098651E">
              <w:rPr>
                <w:b/>
              </w:rPr>
              <w:t>Уметь</w:t>
            </w:r>
            <w:r w:rsidRPr="00805BB6">
              <w:t xml:space="preserve">: </w:t>
            </w:r>
            <w:r w:rsidRPr="00805BB6">
              <w:rPr>
                <w:color w:val="000000"/>
              </w:rPr>
              <w:t>осуществлять</w:t>
            </w:r>
            <w:r w:rsidRPr="00805BB6">
              <w:t xml:space="preserve"> поиск, отбор и анализ доктринальной и нормативной литературы по вопросам применения законодательства с привлечением современных информационных технологий.</w:t>
            </w:r>
          </w:p>
        </w:tc>
      </w:tr>
      <w:tr w:rsidR="004D22F1" w:rsidRPr="00805BB6" w:rsidTr="004D22F1">
        <w:trPr>
          <w:trHeight w:val="2257"/>
        </w:trPr>
        <w:tc>
          <w:tcPr>
            <w:tcW w:w="959" w:type="dxa"/>
            <w:vMerge w:val="restart"/>
          </w:tcPr>
          <w:p w:rsidR="004D22F1" w:rsidRPr="00805BB6" w:rsidRDefault="004D22F1" w:rsidP="004D22F1">
            <w:pPr>
              <w:tabs>
                <w:tab w:val="left" w:pos="540"/>
              </w:tabs>
              <w:contextualSpacing/>
              <w:jc w:val="both"/>
            </w:pPr>
          </w:p>
        </w:tc>
        <w:tc>
          <w:tcPr>
            <w:tcW w:w="2268" w:type="dxa"/>
            <w:vMerge/>
          </w:tcPr>
          <w:p w:rsidR="004D22F1" w:rsidRPr="00805BB6" w:rsidRDefault="004D22F1" w:rsidP="004D22F1">
            <w:pPr>
              <w:tabs>
                <w:tab w:val="left" w:pos="540"/>
              </w:tabs>
              <w:contextualSpacing/>
              <w:jc w:val="both"/>
            </w:pPr>
          </w:p>
        </w:tc>
        <w:tc>
          <w:tcPr>
            <w:tcW w:w="2722" w:type="dxa"/>
            <w:shd w:val="clear" w:color="auto" w:fill="auto"/>
          </w:tcPr>
          <w:p w:rsidR="004D22F1" w:rsidRPr="00805BB6" w:rsidRDefault="004D22F1" w:rsidP="004D22F1">
            <w:pPr>
              <w:jc w:val="both"/>
            </w:pPr>
            <w:r w:rsidRPr="00805BB6">
              <w:t>4. Выбирает и использует необходимое прикладное программное обеспечение в зависимости от решаемых   задач.</w:t>
            </w:r>
          </w:p>
        </w:tc>
        <w:tc>
          <w:tcPr>
            <w:tcW w:w="4252" w:type="dxa"/>
            <w:tcBorders>
              <w:bottom w:val="single" w:sz="4" w:space="0" w:color="auto"/>
            </w:tcBorders>
            <w:shd w:val="clear" w:color="auto" w:fill="auto"/>
          </w:tcPr>
          <w:p w:rsidR="004D22F1" w:rsidRPr="00805BB6" w:rsidRDefault="004D22F1" w:rsidP="004D22F1">
            <w:r w:rsidRPr="0098651E">
              <w:rPr>
                <w:b/>
              </w:rPr>
              <w:t>Знать</w:t>
            </w:r>
            <w:r w:rsidRPr="00805BB6">
              <w:t>: основные подходы и методы поиска информации в информационно - справочных правовых системах.</w:t>
            </w:r>
          </w:p>
          <w:p w:rsidR="004D22F1" w:rsidRPr="00805BB6" w:rsidRDefault="004D22F1" w:rsidP="004D22F1">
            <w:r w:rsidRPr="0098651E">
              <w:rPr>
                <w:b/>
              </w:rPr>
              <w:t>Уметь</w:t>
            </w:r>
            <w:r w:rsidRPr="00805BB6">
              <w:t xml:space="preserve">: использовать </w:t>
            </w:r>
            <w:proofErr w:type="spellStart"/>
            <w:r w:rsidRPr="00805BB6">
              <w:t>справочно</w:t>
            </w:r>
            <w:proofErr w:type="spellEnd"/>
            <w:r w:rsidRPr="00805BB6">
              <w:t xml:space="preserve"> - правовые системы для поиска материалов судебной практики в целях решения практических задач по защите интеллектуальных прав</w:t>
            </w:r>
          </w:p>
        </w:tc>
      </w:tr>
      <w:tr w:rsidR="004D22F1" w:rsidRPr="00805BB6" w:rsidTr="004D22F1">
        <w:trPr>
          <w:trHeight w:val="2257"/>
        </w:trPr>
        <w:tc>
          <w:tcPr>
            <w:tcW w:w="959" w:type="dxa"/>
            <w:vMerge/>
          </w:tcPr>
          <w:p w:rsidR="004D22F1" w:rsidRPr="00805BB6" w:rsidRDefault="004D22F1" w:rsidP="004D22F1">
            <w:pPr>
              <w:tabs>
                <w:tab w:val="left" w:pos="540"/>
              </w:tabs>
              <w:contextualSpacing/>
              <w:jc w:val="both"/>
            </w:pPr>
          </w:p>
        </w:tc>
        <w:tc>
          <w:tcPr>
            <w:tcW w:w="2268" w:type="dxa"/>
            <w:vMerge/>
          </w:tcPr>
          <w:p w:rsidR="004D22F1" w:rsidRPr="00805BB6" w:rsidRDefault="004D22F1" w:rsidP="004D22F1">
            <w:pPr>
              <w:tabs>
                <w:tab w:val="left" w:pos="540"/>
              </w:tabs>
              <w:contextualSpacing/>
              <w:jc w:val="both"/>
            </w:pPr>
          </w:p>
        </w:tc>
        <w:tc>
          <w:tcPr>
            <w:tcW w:w="2722" w:type="dxa"/>
            <w:shd w:val="clear" w:color="auto" w:fill="auto"/>
          </w:tcPr>
          <w:p w:rsidR="004D22F1" w:rsidRPr="00805BB6" w:rsidRDefault="004D22F1" w:rsidP="004D22F1">
            <w:pPr>
              <w:jc w:val="both"/>
            </w:pPr>
            <w:r w:rsidRPr="00805BB6">
              <w:t>5. Разрабатывает методические и нормативные документы на основе результатов проведенных исследований.</w:t>
            </w:r>
          </w:p>
        </w:tc>
        <w:tc>
          <w:tcPr>
            <w:tcW w:w="4252" w:type="dxa"/>
            <w:shd w:val="clear" w:color="auto" w:fill="auto"/>
          </w:tcPr>
          <w:p w:rsidR="004D22F1" w:rsidRPr="00805BB6" w:rsidRDefault="004D22F1" w:rsidP="004D22F1">
            <w:pPr>
              <w:keepNext/>
              <w:rPr>
                <w:b/>
              </w:rPr>
            </w:pPr>
            <w:r w:rsidRPr="00805BB6">
              <w:rPr>
                <w:b/>
              </w:rPr>
              <w:t>Знать:</w:t>
            </w:r>
            <w:r w:rsidRPr="00805BB6">
              <w:t xml:space="preserve"> </w:t>
            </w:r>
            <w:r w:rsidRPr="00805BB6">
              <w:rPr>
                <w:color w:val="231F20"/>
              </w:rPr>
              <w:t>теоретические основы правового регулирования по использованию интеллектуальной собственности в экономической деятельности</w:t>
            </w:r>
            <w:r w:rsidRPr="00805BB6">
              <w:t>.</w:t>
            </w:r>
          </w:p>
          <w:p w:rsidR="004D22F1" w:rsidRPr="00805BB6" w:rsidRDefault="004D22F1" w:rsidP="004D22F1">
            <w:pPr>
              <w:tabs>
                <w:tab w:val="left" w:pos="540"/>
              </w:tabs>
              <w:contextualSpacing/>
              <w:jc w:val="both"/>
              <w:rPr>
                <w:b/>
              </w:rPr>
            </w:pPr>
            <w:r w:rsidRPr="00805BB6">
              <w:rPr>
                <w:b/>
              </w:rPr>
              <w:t>уметь:</w:t>
            </w:r>
            <w:r w:rsidRPr="00805BB6">
              <w:t xml:space="preserve"> разрабатывать проекты нормативных правовых актов на основе анализа и толкования норм законодательства об интеллектуальной собственности с учетом выработанного судебного подхода</w:t>
            </w:r>
            <w:r w:rsidRPr="00805BB6">
              <w:rPr>
                <w:color w:val="000000"/>
              </w:rPr>
              <w:t>.</w:t>
            </w:r>
            <w:r w:rsidRPr="00805BB6">
              <w:rPr>
                <w:b/>
              </w:rPr>
              <w:t xml:space="preserve"> </w:t>
            </w:r>
          </w:p>
        </w:tc>
      </w:tr>
    </w:tbl>
    <w:p w:rsidR="004D22F1" w:rsidRPr="00AB51AD" w:rsidRDefault="004D22F1" w:rsidP="004D22F1">
      <w:pPr>
        <w:jc w:val="center"/>
        <w:rPr>
          <w:b/>
          <w:sz w:val="28"/>
          <w:szCs w:val="28"/>
        </w:rPr>
      </w:pPr>
    </w:p>
    <w:p w:rsidR="00040D08" w:rsidRPr="00040D08" w:rsidRDefault="00FE1713" w:rsidP="00040D08">
      <w:pPr>
        <w:jc w:val="center"/>
        <w:rPr>
          <w:b/>
          <w:sz w:val="28"/>
          <w:szCs w:val="28"/>
        </w:rPr>
      </w:pPr>
      <w:r w:rsidRPr="0079218D">
        <w:rPr>
          <w:b/>
          <w:sz w:val="28"/>
          <w:szCs w:val="28"/>
        </w:rPr>
        <w:t xml:space="preserve">Для направления подготовки </w:t>
      </w:r>
      <w:r w:rsidR="00040D08" w:rsidRPr="00040D08">
        <w:rPr>
          <w:b/>
          <w:sz w:val="28"/>
          <w:szCs w:val="28"/>
        </w:rPr>
        <w:t>38.04.02 Менеджмент, направленность программы магистратуры «Уп</w:t>
      </w:r>
      <w:r w:rsidR="00040D08">
        <w:rPr>
          <w:b/>
          <w:sz w:val="28"/>
          <w:szCs w:val="28"/>
        </w:rPr>
        <w:t>равление спортивными проектами»</w:t>
      </w:r>
    </w:p>
    <w:p w:rsidR="00FE1713" w:rsidRDefault="00FE1713" w:rsidP="00040D08">
      <w:pPr>
        <w:jc w:val="center"/>
        <w:rPr>
          <w:b/>
          <w:sz w:val="28"/>
          <w:szCs w:val="28"/>
        </w:rPr>
      </w:pPr>
    </w:p>
    <w:tbl>
      <w:tblPr>
        <w:tblStyle w:val="a3"/>
        <w:tblW w:w="10201" w:type="dxa"/>
        <w:tblLayout w:type="fixed"/>
        <w:tblLook w:val="04A0" w:firstRow="1" w:lastRow="0" w:firstColumn="1" w:lastColumn="0" w:noHBand="0" w:noVBand="1"/>
      </w:tblPr>
      <w:tblGrid>
        <w:gridCol w:w="959"/>
        <w:gridCol w:w="2268"/>
        <w:gridCol w:w="2722"/>
        <w:gridCol w:w="4252"/>
      </w:tblGrid>
      <w:tr w:rsidR="004D22F1" w:rsidRPr="00006362" w:rsidTr="004D22F1">
        <w:tc>
          <w:tcPr>
            <w:tcW w:w="959" w:type="dxa"/>
          </w:tcPr>
          <w:p w:rsidR="004D22F1" w:rsidRPr="00006362" w:rsidRDefault="004D22F1" w:rsidP="004D22F1">
            <w:pPr>
              <w:tabs>
                <w:tab w:val="left" w:pos="540"/>
              </w:tabs>
              <w:contextualSpacing/>
              <w:jc w:val="both"/>
            </w:pPr>
            <w:r w:rsidRPr="00006362">
              <w:t>Код компе-</w:t>
            </w:r>
            <w:proofErr w:type="spellStart"/>
            <w:r w:rsidRPr="00006362">
              <w:t>тенции</w:t>
            </w:r>
            <w:proofErr w:type="spellEnd"/>
          </w:p>
        </w:tc>
        <w:tc>
          <w:tcPr>
            <w:tcW w:w="2268" w:type="dxa"/>
          </w:tcPr>
          <w:p w:rsidR="004D22F1" w:rsidRPr="00006362" w:rsidRDefault="004D22F1" w:rsidP="004D22F1">
            <w:pPr>
              <w:tabs>
                <w:tab w:val="left" w:pos="540"/>
              </w:tabs>
              <w:contextualSpacing/>
              <w:jc w:val="both"/>
            </w:pPr>
            <w:r w:rsidRPr="00006362">
              <w:t>Наименование компетенции</w:t>
            </w:r>
          </w:p>
        </w:tc>
        <w:tc>
          <w:tcPr>
            <w:tcW w:w="2722" w:type="dxa"/>
          </w:tcPr>
          <w:p w:rsidR="004D22F1" w:rsidRPr="00006362" w:rsidRDefault="004D22F1" w:rsidP="004D22F1">
            <w:pPr>
              <w:tabs>
                <w:tab w:val="left" w:pos="540"/>
              </w:tabs>
              <w:contextualSpacing/>
              <w:jc w:val="both"/>
            </w:pPr>
            <w:r w:rsidRPr="00006362">
              <w:t>Индикаторы достижения компетенции</w:t>
            </w:r>
            <w:r w:rsidRPr="00006362">
              <w:rPr>
                <w:vertAlign w:val="superscript"/>
              </w:rPr>
              <w:footnoteReference w:id="3"/>
            </w:r>
          </w:p>
        </w:tc>
        <w:tc>
          <w:tcPr>
            <w:tcW w:w="4252" w:type="dxa"/>
          </w:tcPr>
          <w:p w:rsidR="004D22F1" w:rsidRPr="00006362" w:rsidRDefault="004D22F1" w:rsidP="004D22F1">
            <w:pPr>
              <w:tabs>
                <w:tab w:val="left" w:pos="540"/>
              </w:tabs>
              <w:contextualSpacing/>
              <w:jc w:val="both"/>
            </w:pPr>
            <w:r w:rsidRPr="00006362">
              <w:t>Результаты обучения (владения</w:t>
            </w:r>
            <w:r w:rsidRPr="00006362">
              <w:rPr>
                <w:vertAlign w:val="superscript"/>
              </w:rPr>
              <w:footnoteReference w:id="4"/>
            </w:r>
            <w:r w:rsidRPr="00006362">
              <w:t>, умения и знания), соотнесенные с компетенциями/индикаторами достижения компетенции</w:t>
            </w:r>
          </w:p>
        </w:tc>
      </w:tr>
      <w:tr w:rsidR="004D22F1" w:rsidRPr="00006362" w:rsidTr="004D22F1">
        <w:trPr>
          <w:trHeight w:val="699"/>
        </w:trPr>
        <w:tc>
          <w:tcPr>
            <w:tcW w:w="959" w:type="dxa"/>
            <w:vMerge w:val="restart"/>
          </w:tcPr>
          <w:p w:rsidR="004D22F1" w:rsidRPr="00006362" w:rsidRDefault="004D22F1" w:rsidP="004D22F1">
            <w:pPr>
              <w:tabs>
                <w:tab w:val="left" w:pos="540"/>
              </w:tabs>
              <w:contextualSpacing/>
              <w:jc w:val="both"/>
            </w:pPr>
            <w:r w:rsidRPr="00006362">
              <w:t>ПКН-5</w:t>
            </w:r>
          </w:p>
        </w:tc>
        <w:tc>
          <w:tcPr>
            <w:tcW w:w="2268" w:type="dxa"/>
            <w:vMerge w:val="restart"/>
          </w:tcPr>
          <w:p w:rsidR="004D22F1" w:rsidRPr="00006362" w:rsidRDefault="004D22F1" w:rsidP="004D22F1">
            <w:pPr>
              <w:tabs>
                <w:tab w:val="left" w:pos="540"/>
              </w:tabs>
              <w:contextualSpacing/>
              <w:jc w:val="both"/>
            </w:pPr>
            <w:r w:rsidRPr="00006362">
              <w:t xml:space="preserve">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 </w:t>
            </w:r>
          </w:p>
        </w:tc>
        <w:tc>
          <w:tcPr>
            <w:tcW w:w="2722" w:type="dxa"/>
            <w:shd w:val="clear" w:color="auto" w:fill="auto"/>
          </w:tcPr>
          <w:p w:rsidR="004D22F1" w:rsidRPr="00006362" w:rsidRDefault="004D22F1" w:rsidP="004D22F1">
            <w:pPr>
              <w:pStyle w:val="Default"/>
              <w:jc w:val="both"/>
            </w:pPr>
            <w:r w:rsidRPr="00006362">
              <w:t>1. 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4252" w:type="dxa"/>
            <w:tcBorders>
              <w:bottom w:val="single" w:sz="4" w:space="0" w:color="auto"/>
            </w:tcBorders>
            <w:shd w:val="clear" w:color="auto" w:fill="auto"/>
          </w:tcPr>
          <w:p w:rsidR="004D22F1" w:rsidRPr="00006362" w:rsidRDefault="0098651E" w:rsidP="004D22F1">
            <w:pPr>
              <w:autoSpaceDE w:val="0"/>
              <w:autoSpaceDN w:val="0"/>
              <w:adjustRightInd w:val="0"/>
              <w:jc w:val="both"/>
            </w:pPr>
            <w:r w:rsidRPr="0098651E">
              <w:rPr>
                <w:b/>
              </w:rPr>
              <w:t>З</w:t>
            </w:r>
            <w:r w:rsidR="004D22F1" w:rsidRPr="0098651E">
              <w:rPr>
                <w:b/>
              </w:rPr>
              <w:t>нать</w:t>
            </w:r>
            <w:r w:rsidR="004D22F1" w:rsidRPr="00006362">
              <w:t xml:space="preserve">: специфические методы, </w:t>
            </w:r>
            <w:r w:rsidR="00150853">
              <w:t>организации и проведения актуальных научных исследований в сфере</w:t>
            </w:r>
            <w:r w:rsidR="004D22F1" w:rsidRPr="00006362">
              <w:t xml:space="preserve"> интеллектуальной собственности;</w:t>
            </w:r>
          </w:p>
          <w:p w:rsidR="004D22F1" w:rsidRPr="00006362" w:rsidRDefault="0098651E" w:rsidP="00150853">
            <w:pPr>
              <w:autoSpaceDE w:val="0"/>
              <w:autoSpaceDN w:val="0"/>
              <w:adjustRightInd w:val="0"/>
              <w:jc w:val="both"/>
            </w:pPr>
            <w:r w:rsidRPr="0098651E">
              <w:rPr>
                <w:b/>
              </w:rPr>
              <w:t>У</w:t>
            </w:r>
            <w:r w:rsidR="004D22F1" w:rsidRPr="0098651E">
              <w:rPr>
                <w:b/>
              </w:rPr>
              <w:t>меть</w:t>
            </w:r>
            <w:r w:rsidR="004D22F1" w:rsidRPr="00006362">
              <w:t xml:space="preserve">: </w:t>
            </w:r>
            <w:r w:rsidR="004D22F1" w:rsidRPr="00006362">
              <w:rPr>
                <w:color w:val="000000"/>
              </w:rPr>
              <w:t xml:space="preserve">использовать </w:t>
            </w:r>
            <w:r w:rsidR="00150853" w:rsidRPr="00006362">
              <w:t xml:space="preserve">специфические методы, </w:t>
            </w:r>
            <w:r w:rsidR="00150853">
              <w:t>организации и проведения актуальных научных исследований в сфере</w:t>
            </w:r>
            <w:r w:rsidR="00150853" w:rsidRPr="00006362">
              <w:t xml:space="preserve"> интеллектуальной собственности</w:t>
            </w:r>
            <w:r w:rsidR="00150853">
              <w:t>.</w:t>
            </w:r>
            <w:r w:rsidR="004D22F1" w:rsidRPr="00006362">
              <w:t xml:space="preserve"> </w:t>
            </w:r>
          </w:p>
        </w:tc>
      </w:tr>
      <w:tr w:rsidR="004D22F1" w:rsidRPr="00006362" w:rsidTr="004D22F1">
        <w:trPr>
          <w:trHeight w:val="2257"/>
        </w:trPr>
        <w:tc>
          <w:tcPr>
            <w:tcW w:w="959" w:type="dxa"/>
            <w:vMerge/>
          </w:tcPr>
          <w:p w:rsidR="004D22F1" w:rsidRPr="00006362" w:rsidRDefault="004D22F1" w:rsidP="004D22F1">
            <w:pPr>
              <w:tabs>
                <w:tab w:val="left" w:pos="540"/>
              </w:tabs>
              <w:contextualSpacing/>
              <w:jc w:val="both"/>
            </w:pPr>
          </w:p>
        </w:tc>
        <w:tc>
          <w:tcPr>
            <w:tcW w:w="2268" w:type="dxa"/>
            <w:vMerge/>
          </w:tcPr>
          <w:p w:rsidR="004D22F1" w:rsidRPr="00006362" w:rsidRDefault="004D22F1" w:rsidP="004D22F1">
            <w:pPr>
              <w:tabs>
                <w:tab w:val="left" w:pos="540"/>
              </w:tabs>
              <w:contextualSpacing/>
              <w:jc w:val="both"/>
            </w:pPr>
          </w:p>
        </w:tc>
        <w:tc>
          <w:tcPr>
            <w:tcW w:w="2722" w:type="dxa"/>
            <w:shd w:val="clear" w:color="auto" w:fill="auto"/>
          </w:tcPr>
          <w:p w:rsidR="004D22F1" w:rsidRPr="00006362" w:rsidRDefault="005257D8" w:rsidP="004D22F1">
            <w:pPr>
              <w:tabs>
                <w:tab w:val="left" w:pos="540"/>
              </w:tabs>
              <w:contextualSpacing/>
              <w:jc w:val="both"/>
            </w:pPr>
            <w:r w:rsidRPr="00006362">
              <w:t>2. Владеет навыками публичных выступлений и презентаций по тематике связанной с экономикой и управлением</w:t>
            </w:r>
          </w:p>
        </w:tc>
        <w:tc>
          <w:tcPr>
            <w:tcW w:w="4252" w:type="dxa"/>
            <w:tcBorders>
              <w:bottom w:val="single" w:sz="4" w:space="0" w:color="auto"/>
            </w:tcBorders>
            <w:shd w:val="clear" w:color="auto" w:fill="auto"/>
          </w:tcPr>
          <w:p w:rsidR="004D22F1" w:rsidRPr="00006362" w:rsidRDefault="0098651E" w:rsidP="004D22F1">
            <w:pPr>
              <w:keepNext/>
            </w:pPr>
            <w:r w:rsidRPr="0098651E">
              <w:rPr>
                <w:b/>
              </w:rPr>
              <w:t>З</w:t>
            </w:r>
            <w:r w:rsidR="004D22F1" w:rsidRPr="0098651E">
              <w:rPr>
                <w:b/>
              </w:rPr>
              <w:t>нать</w:t>
            </w:r>
            <w:r w:rsidR="004D22F1" w:rsidRPr="00006362">
              <w:t xml:space="preserve">: формы и методы </w:t>
            </w:r>
            <w:r w:rsidR="00D17DF1">
              <w:t>ведения публичных выступлений по проблемам</w:t>
            </w:r>
            <w:r w:rsidR="004D22F1" w:rsidRPr="00006362">
              <w:t xml:space="preserve"> защиты прав на результаты интеллектуальной деятельности. </w:t>
            </w:r>
          </w:p>
          <w:p w:rsidR="004D22F1" w:rsidRPr="00006362" w:rsidRDefault="0098651E" w:rsidP="004D22F1">
            <w:pPr>
              <w:tabs>
                <w:tab w:val="left" w:pos="540"/>
              </w:tabs>
              <w:contextualSpacing/>
              <w:jc w:val="both"/>
            </w:pPr>
            <w:r w:rsidRPr="0098651E">
              <w:rPr>
                <w:b/>
              </w:rPr>
              <w:t>У</w:t>
            </w:r>
            <w:r w:rsidR="004D22F1" w:rsidRPr="0098651E">
              <w:rPr>
                <w:b/>
              </w:rPr>
              <w:t>меть</w:t>
            </w:r>
            <w:r w:rsidR="004D22F1" w:rsidRPr="00006362">
              <w:t xml:space="preserve">: </w:t>
            </w:r>
            <w:r w:rsidR="00D17DF1">
              <w:t>готовить презентации</w:t>
            </w:r>
            <w:r w:rsidR="004D22F1" w:rsidRPr="00006362">
              <w:t xml:space="preserve"> по применению норм законодательства об интеллектуальной собственности.</w:t>
            </w:r>
          </w:p>
          <w:p w:rsidR="004D22F1" w:rsidRPr="00006362" w:rsidRDefault="004D22F1" w:rsidP="004D22F1">
            <w:pPr>
              <w:tabs>
                <w:tab w:val="left" w:pos="540"/>
              </w:tabs>
              <w:contextualSpacing/>
              <w:jc w:val="both"/>
            </w:pPr>
          </w:p>
        </w:tc>
      </w:tr>
      <w:tr w:rsidR="004D22F1" w:rsidRPr="00006362" w:rsidTr="005257D8">
        <w:trPr>
          <w:trHeight w:val="2257"/>
        </w:trPr>
        <w:tc>
          <w:tcPr>
            <w:tcW w:w="959" w:type="dxa"/>
            <w:vMerge/>
          </w:tcPr>
          <w:p w:rsidR="004D22F1" w:rsidRPr="00006362" w:rsidRDefault="004D22F1" w:rsidP="004D22F1">
            <w:pPr>
              <w:tabs>
                <w:tab w:val="left" w:pos="540"/>
              </w:tabs>
              <w:contextualSpacing/>
              <w:jc w:val="both"/>
            </w:pPr>
          </w:p>
        </w:tc>
        <w:tc>
          <w:tcPr>
            <w:tcW w:w="2268" w:type="dxa"/>
            <w:vMerge/>
          </w:tcPr>
          <w:p w:rsidR="004D22F1" w:rsidRPr="00006362" w:rsidRDefault="004D22F1" w:rsidP="004D22F1">
            <w:pPr>
              <w:tabs>
                <w:tab w:val="left" w:pos="540"/>
              </w:tabs>
              <w:contextualSpacing/>
              <w:jc w:val="both"/>
            </w:pPr>
          </w:p>
        </w:tc>
        <w:tc>
          <w:tcPr>
            <w:tcW w:w="2722" w:type="dxa"/>
            <w:shd w:val="clear" w:color="auto" w:fill="auto"/>
          </w:tcPr>
          <w:p w:rsidR="004D22F1" w:rsidRPr="00006362" w:rsidRDefault="005257D8" w:rsidP="004D22F1">
            <w:pPr>
              <w:jc w:val="both"/>
            </w:pPr>
            <w:r w:rsidRPr="00006362">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4252" w:type="dxa"/>
            <w:shd w:val="clear" w:color="auto" w:fill="auto"/>
          </w:tcPr>
          <w:p w:rsidR="004D22F1" w:rsidRPr="00006362" w:rsidRDefault="004D22F1" w:rsidP="004D22F1">
            <w:r w:rsidRPr="0098651E">
              <w:rPr>
                <w:b/>
              </w:rPr>
              <w:t>Знать</w:t>
            </w:r>
            <w:r w:rsidRPr="00006362">
              <w:t xml:space="preserve">: основные правила использования </w:t>
            </w:r>
            <w:proofErr w:type="spellStart"/>
            <w:r w:rsidRPr="00006362">
              <w:t>справочно</w:t>
            </w:r>
            <w:proofErr w:type="spellEnd"/>
            <w:r w:rsidRPr="00006362">
              <w:t xml:space="preserve"> - правовых систем и основы анализа нормативных правовых актов</w:t>
            </w:r>
            <w:r w:rsidR="00D17DF1">
              <w:t xml:space="preserve"> для формирования правильного стиля взаимодействия с аудиторией при подготовке публичного выступления с научным докладом</w:t>
            </w:r>
            <w:r w:rsidRPr="00006362">
              <w:t>.</w:t>
            </w:r>
          </w:p>
          <w:p w:rsidR="004D22F1" w:rsidRPr="00006362" w:rsidRDefault="004D22F1" w:rsidP="00D17DF1">
            <w:pPr>
              <w:rPr>
                <w:rFonts w:eastAsiaTheme="minorEastAsia"/>
              </w:rPr>
            </w:pPr>
            <w:r w:rsidRPr="0098651E">
              <w:rPr>
                <w:b/>
              </w:rPr>
              <w:t>Уметь</w:t>
            </w:r>
            <w:r w:rsidRPr="00006362">
              <w:t xml:space="preserve">: </w:t>
            </w:r>
            <w:r w:rsidRPr="00006362">
              <w:rPr>
                <w:color w:val="000000"/>
              </w:rPr>
              <w:t>осуществлять</w:t>
            </w:r>
            <w:r w:rsidRPr="00006362">
              <w:t xml:space="preserve"> поиск, отбор и анализ доктринальной и нормативной литературы </w:t>
            </w:r>
            <w:r w:rsidR="00D17DF1">
              <w:t>для подготовки презентации научного доклада</w:t>
            </w:r>
            <w:r w:rsidRPr="00006362">
              <w:t>.</w:t>
            </w:r>
          </w:p>
        </w:tc>
      </w:tr>
      <w:tr w:rsidR="005257D8" w:rsidRPr="00006362" w:rsidTr="005257D8">
        <w:trPr>
          <w:trHeight w:val="2257"/>
        </w:trPr>
        <w:tc>
          <w:tcPr>
            <w:tcW w:w="959" w:type="dxa"/>
            <w:vMerge w:val="restart"/>
          </w:tcPr>
          <w:p w:rsidR="005257D8" w:rsidRPr="00006362" w:rsidRDefault="005257D8" w:rsidP="004D22F1">
            <w:pPr>
              <w:tabs>
                <w:tab w:val="left" w:pos="540"/>
              </w:tabs>
              <w:contextualSpacing/>
              <w:jc w:val="both"/>
            </w:pPr>
            <w:r w:rsidRPr="00006362">
              <w:t>ПКН-8</w:t>
            </w:r>
          </w:p>
        </w:tc>
        <w:tc>
          <w:tcPr>
            <w:tcW w:w="2268" w:type="dxa"/>
            <w:vMerge w:val="restart"/>
          </w:tcPr>
          <w:p w:rsidR="005257D8" w:rsidRPr="00006362" w:rsidRDefault="005257D8" w:rsidP="004D22F1">
            <w:pPr>
              <w:tabs>
                <w:tab w:val="left" w:pos="540"/>
              </w:tabs>
              <w:contextualSpacing/>
              <w:jc w:val="both"/>
            </w:pPr>
            <w:r w:rsidRPr="00006362">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tc>
        <w:tc>
          <w:tcPr>
            <w:tcW w:w="2722" w:type="dxa"/>
            <w:shd w:val="clear" w:color="auto" w:fill="auto"/>
          </w:tcPr>
          <w:p w:rsidR="005257D8" w:rsidRPr="00006362" w:rsidRDefault="005257D8" w:rsidP="004D22F1">
            <w:pPr>
              <w:jc w:val="both"/>
            </w:pPr>
            <w:r w:rsidRPr="00006362">
              <w:t>1. Демонстрирует знания о роли и месте человеческого капитала в управлении организацией и его связи со стратегическими задачами организации.</w:t>
            </w:r>
          </w:p>
        </w:tc>
        <w:tc>
          <w:tcPr>
            <w:tcW w:w="4252" w:type="dxa"/>
            <w:shd w:val="clear" w:color="auto" w:fill="auto"/>
          </w:tcPr>
          <w:p w:rsidR="005257D8" w:rsidRPr="00006362" w:rsidRDefault="005257D8" w:rsidP="005257D8">
            <w:r w:rsidRPr="0098651E">
              <w:rPr>
                <w:b/>
              </w:rPr>
              <w:t>Знать</w:t>
            </w:r>
            <w:r w:rsidRPr="00006362">
              <w:t xml:space="preserve">: роль и место человеческого капитала в </w:t>
            </w:r>
            <w:proofErr w:type="gramStart"/>
            <w:r w:rsidRPr="00006362">
              <w:t>создании ,</w:t>
            </w:r>
            <w:proofErr w:type="gramEnd"/>
            <w:r w:rsidRPr="00006362">
              <w:t xml:space="preserve"> использовании и правовой защите объектов интеллектуальной собственности.</w:t>
            </w:r>
          </w:p>
          <w:p w:rsidR="005257D8" w:rsidRPr="00006362" w:rsidRDefault="005257D8" w:rsidP="005257D8">
            <w:r w:rsidRPr="0098651E">
              <w:rPr>
                <w:b/>
              </w:rPr>
              <w:t>Уметь</w:t>
            </w:r>
            <w:r w:rsidRPr="00006362">
              <w:t>: осуществлять на практике защиты прав интеллектуальной собственности в соответствии со стратегическими задачами организации - правообладателя.</w:t>
            </w:r>
          </w:p>
        </w:tc>
      </w:tr>
      <w:tr w:rsidR="005257D8" w:rsidRPr="00006362" w:rsidTr="005257D8">
        <w:trPr>
          <w:trHeight w:val="2257"/>
        </w:trPr>
        <w:tc>
          <w:tcPr>
            <w:tcW w:w="959" w:type="dxa"/>
            <w:vMerge/>
          </w:tcPr>
          <w:p w:rsidR="005257D8" w:rsidRPr="00006362" w:rsidRDefault="005257D8" w:rsidP="004D22F1">
            <w:pPr>
              <w:tabs>
                <w:tab w:val="left" w:pos="540"/>
              </w:tabs>
              <w:contextualSpacing/>
              <w:jc w:val="both"/>
            </w:pPr>
          </w:p>
        </w:tc>
        <w:tc>
          <w:tcPr>
            <w:tcW w:w="2268" w:type="dxa"/>
            <w:vMerge/>
          </w:tcPr>
          <w:p w:rsidR="005257D8" w:rsidRPr="00006362" w:rsidRDefault="005257D8" w:rsidP="004D22F1">
            <w:pPr>
              <w:tabs>
                <w:tab w:val="left" w:pos="540"/>
              </w:tabs>
              <w:contextualSpacing/>
              <w:jc w:val="both"/>
            </w:pPr>
          </w:p>
        </w:tc>
        <w:tc>
          <w:tcPr>
            <w:tcW w:w="2722" w:type="dxa"/>
            <w:shd w:val="clear" w:color="auto" w:fill="auto"/>
          </w:tcPr>
          <w:p w:rsidR="005257D8" w:rsidRPr="00006362" w:rsidRDefault="005257D8" w:rsidP="004D22F1">
            <w:pPr>
              <w:jc w:val="both"/>
            </w:pPr>
            <w:r w:rsidRPr="00006362">
              <w:t>2.Владеет навыками анализа организационной культуры и инструментами её совершенствования.</w:t>
            </w:r>
          </w:p>
        </w:tc>
        <w:tc>
          <w:tcPr>
            <w:tcW w:w="4252" w:type="dxa"/>
            <w:shd w:val="clear" w:color="auto" w:fill="auto"/>
          </w:tcPr>
          <w:p w:rsidR="005257D8" w:rsidRPr="00006362" w:rsidRDefault="005257D8" w:rsidP="004D22F1">
            <w:r w:rsidRPr="00006362">
              <w:t>Знать: основы анализа организационной культуры в сфере интеллектуальной собственности.</w:t>
            </w:r>
          </w:p>
          <w:p w:rsidR="005257D8" w:rsidRPr="00006362" w:rsidRDefault="005257D8" w:rsidP="005257D8">
            <w:r w:rsidRPr="00006362">
              <w:t>Уметь: применять инновационные методики введения объектов интеллектуальной собственности в коммерческий оборот</w:t>
            </w:r>
          </w:p>
        </w:tc>
      </w:tr>
      <w:tr w:rsidR="005257D8" w:rsidRPr="00006362" w:rsidTr="005257D8">
        <w:trPr>
          <w:trHeight w:val="2257"/>
        </w:trPr>
        <w:tc>
          <w:tcPr>
            <w:tcW w:w="959" w:type="dxa"/>
            <w:vMerge/>
          </w:tcPr>
          <w:p w:rsidR="005257D8" w:rsidRPr="00006362" w:rsidRDefault="005257D8" w:rsidP="004D22F1">
            <w:pPr>
              <w:tabs>
                <w:tab w:val="left" w:pos="540"/>
              </w:tabs>
              <w:contextualSpacing/>
              <w:jc w:val="both"/>
            </w:pPr>
          </w:p>
        </w:tc>
        <w:tc>
          <w:tcPr>
            <w:tcW w:w="2268" w:type="dxa"/>
            <w:vMerge/>
          </w:tcPr>
          <w:p w:rsidR="005257D8" w:rsidRPr="00006362" w:rsidRDefault="005257D8" w:rsidP="004D22F1">
            <w:pPr>
              <w:tabs>
                <w:tab w:val="left" w:pos="540"/>
              </w:tabs>
              <w:contextualSpacing/>
              <w:jc w:val="both"/>
            </w:pPr>
          </w:p>
        </w:tc>
        <w:tc>
          <w:tcPr>
            <w:tcW w:w="2722" w:type="dxa"/>
            <w:shd w:val="clear" w:color="auto" w:fill="auto"/>
          </w:tcPr>
          <w:p w:rsidR="005257D8" w:rsidRPr="00006362" w:rsidRDefault="005257D8" w:rsidP="004D22F1">
            <w:pPr>
              <w:jc w:val="both"/>
            </w:pPr>
            <w:r w:rsidRPr="00006362">
              <w:t>3.Оперирует инструментами управления знаниями для повышения эффективности деятельности организации.</w:t>
            </w:r>
          </w:p>
        </w:tc>
        <w:tc>
          <w:tcPr>
            <w:tcW w:w="4252" w:type="dxa"/>
            <w:shd w:val="clear" w:color="auto" w:fill="auto"/>
          </w:tcPr>
          <w:p w:rsidR="005257D8" w:rsidRPr="00006362" w:rsidRDefault="005257D8" w:rsidP="00006362">
            <w:r w:rsidRPr="0098651E">
              <w:rPr>
                <w:b/>
              </w:rPr>
              <w:t>Знать</w:t>
            </w:r>
            <w:r w:rsidRPr="00006362">
              <w:t xml:space="preserve">: </w:t>
            </w:r>
            <w:r w:rsidR="00006362" w:rsidRPr="00006362">
              <w:t>инструменты поиска, отбора и анализа доктринальной и нормативной литературы по вопросам применения законодательства с привлечением современных информационных технологий.</w:t>
            </w:r>
          </w:p>
          <w:p w:rsidR="00006362" w:rsidRPr="00006362" w:rsidRDefault="00006362" w:rsidP="00006362">
            <w:r w:rsidRPr="0098651E">
              <w:rPr>
                <w:b/>
              </w:rPr>
              <w:t>Уметь</w:t>
            </w:r>
            <w:r w:rsidRPr="00006362">
              <w:t xml:space="preserve">: оперировать инструментами управления знаниями в сфере защиты интеллектуальных прав. </w:t>
            </w:r>
          </w:p>
        </w:tc>
      </w:tr>
      <w:tr w:rsidR="005257D8" w:rsidRPr="00006362" w:rsidTr="00E6614A">
        <w:trPr>
          <w:trHeight w:val="2024"/>
        </w:trPr>
        <w:tc>
          <w:tcPr>
            <w:tcW w:w="959" w:type="dxa"/>
            <w:vMerge/>
          </w:tcPr>
          <w:p w:rsidR="005257D8" w:rsidRPr="00006362" w:rsidRDefault="005257D8" w:rsidP="004D22F1">
            <w:pPr>
              <w:tabs>
                <w:tab w:val="left" w:pos="540"/>
              </w:tabs>
              <w:contextualSpacing/>
              <w:jc w:val="both"/>
            </w:pPr>
          </w:p>
        </w:tc>
        <w:tc>
          <w:tcPr>
            <w:tcW w:w="2268" w:type="dxa"/>
            <w:vMerge/>
          </w:tcPr>
          <w:p w:rsidR="005257D8" w:rsidRPr="00006362" w:rsidRDefault="005257D8" w:rsidP="004D22F1">
            <w:pPr>
              <w:tabs>
                <w:tab w:val="left" w:pos="540"/>
              </w:tabs>
              <w:contextualSpacing/>
              <w:jc w:val="both"/>
            </w:pPr>
          </w:p>
        </w:tc>
        <w:tc>
          <w:tcPr>
            <w:tcW w:w="2722" w:type="dxa"/>
            <w:shd w:val="clear" w:color="auto" w:fill="auto"/>
          </w:tcPr>
          <w:p w:rsidR="005257D8" w:rsidRPr="00006362" w:rsidRDefault="005257D8" w:rsidP="004D22F1">
            <w:pPr>
              <w:jc w:val="both"/>
            </w:pPr>
            <w:r w:rsidRPr="00006362">
              <w:t>4. Применяет коммуникативные и лидерские навыки.</w:t>
            </w:r>
          </w:p>
        </w:tc>
        <w:tc>
          <w:tcPr>
            <w:tcW w:w="4252" w:type="dxa"/>
            <w:shd w:val="clear" w:color="auto" w:fill="auto"/>
          </w:tcPr>
          <w:p w:rsidR="005257D8" w:rsidRPr="00006362" w:rsidRDefault="00006362" w:rsidP="004D22F1">
            <w:r w:rsidRPr="0098651E">
              <w:rPr>
                <w:b/>
              </w:rPr>
              <w:t>Знать</w:t>
            </w:r>
            <w:r w:rsidRPr="00006362">
              <w:t>: основы делового общения и коммуникации при ведении деловых переговоров и взаимодействии с органами государственной власти.</w:t>
            </w:r>
          </w:p>
          <w:p w:rsidR="00006362" w:rsidRPr="00006362" w:rsidRDefault="00006362" w:rsidP="004D22F1">
            <w:r w:rsidRPr="0098651E">
              <w:rPr>
                <w:b/>
              </w:rPr>
              <w:t>Уметь</w:t>
            </w:r>
            <w:r w:rsidRPr="00006362">
              <w:t>: применять лидерские навыки при защите интеллектуальных прав в судах.</w:t>
            </w:r>
          </w:p>
        </w:tc>
      </w:tr>
      <w:tr w:rsidR="005257D8" w:rsidRPr="00006362" w:rsidTr="00040D08">
        <w:trPr>
          <w:trHeight w:val="51"/>
        </w:trPr>
        <w:tc>
          <w:tcPr>
            <w:tcW w:w="959" w:type="dxa"/>
            <w:vMerge/>
          </w:tcPr>
          <w:p w:rsidR="005257D8" w:rsidRPr="00006362" w:rsidRDefault="005257D8" w:rsidP="004D22F1">
            <w:pPr>
              <w:tabs>
                <w:tab w:val="left" w:pos="540"/>
              </w:tabs>
              <w:contextualSpacing/>
              <w:jc w:val="both"/>
            </w:pPr>
          </w:p>
        </w:tc>
        <w:tc>
          <w:tcPr>
            <w:tcW w:w="2268" w:type="dxa"/>
            <w:vMerge/>
          </w:tcPr>
          <w:p w:rsidR="005257D8" w:rsidRPr="00006362" w:rsidRDefault="005257D8" w:rsidP="004D22F1">
            <w:pPr>
              <w:tabs>
                <w:tab w:val="left" w:pos="540"/>
              </w:tabs>
              <w:contextualSpacing/>
              <w:jc w:val="both"/>
            </w:pPr>
          </w:p>
        </w:tc>
        <w:tc>
          <w:tcPr>
            <w:tcW w:w="2722" w:type="dxa"/>
            <w:shd w:val="clear" w:color="auto" w:fill="auto"/>
          </w:tcPr>
          <w:p w:rsidR="005257D8" w:rsidRPr="00006362" w:rsidRDefault="005257D8" w:rsidP="004D22F1">
            <w:pPr>
              <w:jc w:val="both"/>
            </w:pPr>
          </w:p>
        </w:tc>
        <w:tc>
          <w:tcPr>
            <w:tcW w:w="4252" w:type="dxa"/>
            <w:shd w:val="clear" w:color="auto" w:fill="auto"/>
          </w:tcPr>
          <w:p w:rsidR="005257D8" w:rsidRPr="00006362" w:rsidRDefault="005257D8" w:rsidP="004D22F1"/>
        </w:tc>
      </w:tr>
      <w:tr w:rsidR="0098651E" w:rsidRPr="00006362" w:rsidTr="006E1A3D">
        <w:trPr>
          <w:trHeight w:val="1450"/>
        </w:trPr>
        <w:tc>
          <w:tcPr>
            <w:tcW w:w="959" w:type="dxa"/>
            <w:vMerge w:val="restart"/>
          </w:tcPr>
          <w:p w:rsidR="0098651E" w:rsidRPr="00006362" w:rsidRDefault="0098651E" w:rsidP="004D22F1">
            <w:pPr>
              <w:tabs>
                <w:tab w:val="left" w:pos="540"/>
              </w:tabs>
              <w:contextualSpacing/>
              <w:jc w:val="both"/>
            </w:pPr>
            <w:r w:rsidRPr="00006362">
              <w:t>ДКН-1</w:t>
            </w:r>
          </w:p>
        </w:tc>
        <w:tc>
          <w:tcPr>
            <w:tcW w:w="2268" w:type="dxa"/>
            <w:vMerge w:val="restart"/>
          </w:tcPr>
          <w:p w:rsidR="0098651E" w:rsidRPr="00006362" w:rsidRDefault="0098651E" w:rsidP="004D22F1">
            <w:pPr>
              <w:tabs>
                <w:tab w:val="left" w:pos="540"/>
              </w:tabs>
              <w:contextualSpacing/>
              <w:jc w:val="both"/>
            </w:pPr>
            <w:r w:rsidRPr="00006362">
              <w:t xml:space="preserve">Способность анализировать закономерности и тенденции современных </w:t>
            </w:r>
            <w:r w:rsidRPr="00006362">
              <w:lastRenderedPageBreak/>
              <w:t xml:space="preserve">бизнес - технологий и предпринимательства в спортивной индустрии, разрабатывать стратегические направления их использования на предприятиях отрасли физической культуры и спорта и при реализации спортивных проектов </w:t>
            </w:r>
          </w:p>
        </w:tc>
        <w:tc>
          <w:tcPr>
            <w:tcW w:w="2722" w:type="dxa"/>
            <w:shd w:val="clear" w:color="auto" w:fill="auto"/>
          </w:tcPr>
          <w:p w:rsidR="0098651E" w:rsidRPr="0098651E" w:rsidRDefault="0098651E" w:rsidP="0098651E">
            <w:pPr>
              <w:jc w:val="both"/>
            </w:pPr>
            <w:r w:rsidRPr="0098651E">
              <w:lastRenderedPageBreak/>
              <w:t xml:space="preserve">1. Разрабатывает стратегии развития спортивной индустрии и готовит необходимую для их реализации </w:t>
            </w:r>
            <w:r w:rsidRPr="0098651E">
              <w:lastRenderedPageBreak/>
              <w:t xml:space="preserve">проектную документацию. </w:t>
            </w:r>
          </w:p>
        </w:tc>
        <w:tc>
          <w:tcPr>
            <w:tcW w:w="4252" w:type="dxa"/>
            <w:shd w:val="clear" w:color="auto" w:fill="auto"/>
          </w:tcPr>
          <w:p w:rsidR="0098651E" w:rsidRPr="00006362" w:rsidRDefault="0098651E" w:rsidP="00006362">
            <w:r w:rsidRPr="0098651E">
              <w:rPr>
                <w:b/>
              </w:rPr>
              <w:lastRenderedPageBreak/>
              <w:t>Знать</w:t>
            </w:r>
            <w:r w:rsidRPr="00006362">
              <w:t xml:space="preserve">: </w:t>
            </w:r>
            <w:proofErr w:type="gramStart"/>
            <w:r w:rsidRPr="00006362">
              <w:t>законодательство  в</w:t>
            </w:r>
            <w:proofErr w:type="gramEnd"/>
            <w:r w:rsidRPr="00006362">
              <w:t xml:space="preserve"> сфере защиты интеллектуальных прав в области физической культуры и спорта и применять эти знания в </w:t>
            </w:r>
            <w:r w:rsidRPr="00006362">
              <w:lastRenderedPageBreak/>
              <w:t>предпринимательской деятельности спортивной индустрии.</w:t>
            </w:r>
          </w:p>
          <w:p w:rsidR="0098651E" w:rsidRPr="00006362" w:rsidRDefault="0098651E" w:rsidP="00006362">
            <w:r w:rsidRPr="0098651E">
              <w:rPr>
                <w:b/>
              </w:rPr>
              <w:t>Уметь</w:t>
            </w:r>
            <w:r w:rsidRPr="00006362">
              <w:t>:  разрабатывать стратегические направления защиты интеллектуальных прав на предприятиях отрасли физической культуры и спорта и при реализации спортивных проектов</w:t>
            </w:r>
          </w:p>
        </w:tc>
      </w:tr>
      <w:tr w:rsidR="0098651E" w:rsidRPr="00006362" w:rsidTr="006E1A3D">
        <w:trPr>
          <w:trHeight w:val="1450"/>
        </w:trPr>
        <w:tc>
          <w:tcPr>
            <w:tcW w:w="959" w:type="dxa"/>
            <w:vMerge/>
          </w:tcPr>
          <w:p w:rsidR="0098651E" w:rsidRPr="00006362" w:rsidRDefault="0098651E" w:rsidP="004D22F1">
            <w:pPr>
              <w:tabs>
                <w:tab w:val="left" w:pos="540"/>
              </w:tabs>
              <w:contextualSpacing/>
              <w:jc w:val="both"/>
            </w:pPr>
          </w:p>
        </w:tc>
        <w:tc>
          <w:tcPr>
            <w:tcW w:w="2268" w:type="dxa"/>
            <w:vMerge/>
          </w:tcPr>
          <w:p w:rsidR="0098651E" w:rsidRPr="00006362" w:rsidRDefault="0098651E" w:rsidP="004D22F1">
            <w:pPr>
              <w:tabs>
                <w:tab w:val="left" w:pos="540"/>
              </w:tabs>
              <w:contextualSpacing/>
              <w:jc w:val="both"/>
            </w:pPr>
          </w:p>
        </w:tc>
        <w:tc>
          <w:tcPr>
            <w:tcW w:w="2722" w:type="dxa"/>
            <w:shd w:val="clear" w:color="auto" w:fill="auto"/>
          </w:tcPr>
          <w:p w:rsidR="0098651E" w:rsidRDefault="0098651E" w:rsidP="004D22F1">
            <w:pPr>
              <w:jc w:val="both"/>
            </w:pPr>
            <w:r>
              <w:t>2. Владеет инструментами управления проектами.</w:t>
            </w:r>
          </w:p>
        </w:tc>
        <w:tc>
          <w:tcPr>
            <w:tcW w:w="4252" w:type="dxa"/>
            <w:shd w:val="clear" w:color="auto" w:fill="auto"/>
          </w:tcPr>
          <w:p w:rsidR="0098651E" w:rsidRDefault="0098651E" w:rsidP="0098651E">
            <w:r w:rsidRPr="0098651E">
              <w:rPr>
                <w:b/>
              </w:rPr>
              <w:t>Знать</w:t>
            </w:r>
            <w:r>
              <w:t xml:space="preserve">: инструменты управления интеллектуальной собственности </w:t>
            </w:r>
            <w:r w:rsidRPr="00006362">
              <w:t>на предприятиях отрасли физической культуры и спорта и при реализации спортивных проектов</w:t>
            </w:r>
            <w:r>
              <w:t>.</w:t>
            </w:r>
          </w:p>
          <w:p w:rsidR="0098651E" w:rsidRDefault="0098651E" w:rsidP="0098651E">
            <w:r w:rsidRPr="0098651E">
              <w:rPr>
                <w:b/>
              </w:rPr>
              <w:t>Уметь</w:t>
            </w:r>
            <w:r>
              <w:t xml:space="preserve">: осуществлять управление проектами в сфере интеллектуальной собственности </w:t>
            </w:r>
            <w:r w:rsidRPr="00006362">
              <w:t>на предприятиях отрасли физической культуры и спорта</w:t>
            </w:r>
            <w:r>
              <w:t>.</w:t>
            </w:r>
          </w:p>
          <w:p w:rsidR="0098651E" w:rsidRPr="00006362" w:rsidRDefault="0098651E" w:rsidP="0098651E"/>
        </w:tc>
      </w:tr>
      <w:tr w:rsidR="0098651E" w:rsidRPr="00006362" w:rsidTr="006E1A3D">
        <w:trPr>
          <w:trHeight w:val="1450"/>
        </w:trPr>
        <w:tc>
          <w:tcPr>
            <w:tcW w:w="959" w:type="dxa"/>
            <w:vMerge/>
          </w:tcPr>
          <w:p w:rsidR="0098651E" w:rsidRPr="00006362" w:rsidRDefault="0098651E" w:rsidP="004D22F1">
            <w:pPr>
              <w:tabs>
                <w:tab w:val="left" w:pos="540"/>
              </w:tabs>
              <w:contextualSpacing/>
              <w:jc w:val="both"/>
            </w:pPr>
          </w:p>
        </w:tc>
        <w:tc>
          <w:tcPr>
            <w:tcW w:w="2268" w:type="dxa"/>
            <w:vMerge/>
          </w:tcPr>
          <w:p w:rsidR="0098651E" w:rsidRPr="00006362" w:rsidRDefault="0098651E" w:rsidP="004D22F1">
            <w:pPr>
              <w:tabs>
                <w:tab w:val="left" w:pos="540"/>
              </w:tabs>
              <w:contextualSpacing/>
              <w:jc w:val="both"/>
            </w:pPr>
          </w:p>
        </w:tc>
        <w:tc>
          <w:tcPr>
            <w:tcW w:w="2722" w:type="dxa"/>
            <w:shd w:val="clear" w:color="auto" w:fill="auto"/>
          </w:tcPr>
          <w:p w:rsidR="0098651E" w:rsidRDefault="0098651E" w:rsidP="004D22F1">
            <w:pPr>
              <w:jc w:val="both"/>
            </w:pPr>
            <w:r>
              <w:t>3. Демонстрирует навыки выявления рисков реализации стратегии и проектов, формирования действий для минимизации влияния рисков.</w:t>
            </w:r>
          </w:p>
        </w:tc>
        <w:tc>
          <w:tcPr>
            <w:tcW w:w="4252" w:type="dxa"/>
            <w:shd w:val="clear" w:color="auto" w:fill="auto"/>
          </w:tcPr>
          <w:p w:rsidR="0098651E" w:rsidRDefault="0098651E" w:rsidP="0098651E">
            <w:r w:rsidRPr="0098651E">
              <w:rPr>
                <w:b/>
              </w:rPr>
              <w:t>Знать</w:t>
            </w:r>
            <w:r>
              <w:t xml:space="preserve">: основные риски реализации стратегии и проектов по управлению интеллектуальной собственностью </w:t>
            </w:r>
            <w:r w:rsidRPr="00006362">
              <w:t>на предприятиях отрасли физической культуры и спорта</w:t>
            </w:r>
            <w:r>
              <w:t>.</w:t>
            </w:r>
          </w:p>
          <w:p w:rsidR="0098651E" w:rsidRPr="00006362" w:rsidRDefault="0098651E" w:rsidP="0098651E">
            <w:r w:rsidRPr="0098651E">
              <w:rPr>
                <w:b/>
              </w:rPr>
              <w:t>Уметь</w:t>
            </w:r>
            <w:r>
              <w:t xml:space="preserve">: осуществлять действия по минимизации рисков в сфере интеллектуальной собственности </w:t>
            </w:r>
            <w:r w:rsidRPr="00006362">
              <w:t>на предприятиях отрасли физической культуры и спорта и при реализации спортивных проектов</w:t>
            </w:r>
            <w:r>
              <w:t>.</w:t>
            </w:r>
          </w:p>
        </w:tc>
      </w:tr>
      <w:tr w:rsidR="0098651E" w:rsidRPr="00006362" w:rsidTr="006E1A3D">
        <w:trPr>
          <w:trHeight w:val="1450"/>
        </w:trPr>
        <w:tc>
          <w:tcPr>
            <w:tcW w:w="959" w:type="dxa"/>
            <w:vMerge/>
          </w:tcPr>
          <w:p w:rsidR="0098651E" w:rsidRPr="00006362" w:rsidRDefault="0098651E" w:rsidP="004D22F1">
            <w:pPr>
              <w:tabs>
                <w:tab w:val="left" w:pos="540"/>
              </w:tabs>
              <w:contextualSpacing/>
              <w:jc w:val="both"/>
            </w:pPr>
          </w:p>
        </w:tc>
        <w:tc>
          <w:tcPr>
            <w:tcW w:w="2268" w:type="dxa"/>
            <w:vMerge/>
          </w:tcPr>
          <w:p w:rsidR="0098651E" w:rsidRPr="00006362" w:rsidRDefault="0098651E" w:rsidP="004D22F1">
            <w:pPr>
              <w:tabs>
                <w:tab w:val="left" w:pos="540"/>
              </w:tabs>
              <w:contextualSpacing/>
              <w:jc w:val="both"/>
            </w:pPr>
          </w:p>
        </w:tc>
        <w:tc>
          <w:tcPr>
            <w:tcW w:w="2722" w:type="dxa"/>
            <w:shd w:val="clear" w:color="auto" w:fill="auto"/>
          </w:tcPr>
          <w:p w:rsidR="0098651E" w:rsidRDefault="0098651E" w:rsidP="004D22F1">
            <w:pPr>
              <w:jc w:val="both"/>
            </w:pPr>
            <w:r>
              <w:t>4. Демонстрирует владение методами построения бизнес - модели компании спортивной индустрии, ее развития и трансформации.</w:t>
            </w:r>
          </w:p>
        </w:tc>
        <w:tc>
          <w:tcPr>
            <w:tcW w:w="4252" w:type="dxa"/>
            <w:shd w:val="clear" w:color="auto" w:fill="auto"/>
          </w:tcPr>
          <w:p w:rsidR="0098651E" w:rsidRDefault="0098651E" w:rsidP="0098651E">
            <w:r w:rsidRPr="0098651E">
              <w:rPr>
                <w:b/>
              </w:rPr>
              <w:t>Знать</w:t>
            </w:r>
            <w:r>
              <w:t>: методы построения бизнес - модели компании спортивной индустрии и способы защиты интеллектуальных прав на принадлежащие ей результаты интеллектуальной деятельности.</w:t>
            </w:r>
          </w:p>
          <w:p w:rsidR="0098651E" w:rsidRPr="00006362" w:rsidRDefault="0098651E" w:rsidP="0098651E">
            <w:r w:rsidRPr="0098651E">
              <w:rPr>
                <w:b/>
              </w:rPr>
              <w:t>Уметь</w:t>
            </w:r>
            <w:r>
              <w:t>: применять на практике способы защиты интеллектуальных прав при развитии и трансформации бизнес - модели компании спортивной индустрии.</w:t>
            </w:r>
          </w:p>
        </w:tc>
      </w:tr>
    </w:tbl>
    <w:p w:rsidR="00006362" w:rsidRDefault="00006362" w:rsidP="00FE1713">
      <w:pPr>
        <w:jc w:val="center"/>
        <w:rPr>
          <w:b/>
          <w:sz w:val="28"/>
          <w:szCs w:val="28"/>
        </w:rPr>
      </w:pPr>
    </w:p>
    <w:p w:rsidR="00FE1713" w:rsidRDefault="00FE1713" w:rsidP="00FE1713">
      <w:pPr>
        <w:jc w:val="center"/>
        <w:rPr>
          <w:b/>
          <w:sz w:val="28"/>
          <w:szCs w:val="28"/>
        </w:rPr>
      </w:pPr>
      <w:r w:rsidRPr="004D0B47">
        <w:rPr>
          <w:b/>
          <w:sz w:val="28"/>
          <w:szCs w:val="28"/>
        </w:rPr>
        <w:t>Для направления подготовки</w:t>
      </w:r>
      <w:r>
        <w:rPr>
          <w:sz w:val="28"/>
          <w:szCs w:val="28"/>
        </w:rPr>
        <w:t xml:space="preserve"> </w:t>
      </w:r>
      <w:r w:rsidR="00040D08" w:rsidRPr="00040D08">
        <w:rPr>
          <w:b/>
          <w:sz w:val="28"/>
          <w:szCs w:val="28"/>
        </w:rPr>
        <w:t>40.04.01 Юриспруденция, направленность программы магистратуры «Юридическое сопровождение предпринимательской деятельности (Корпоративный юрист)</w:t>
      </w:r>
    </w:p>
    <w:tbl>
      <w:tblPr>
        <w:tblStyle w:val="a3"/>
        <w:tblW w:w="10201" w:type="dxa"/>
        <w:tblLayout w:type="fixed"/>
        <w:tblLook w:val="04A0" w:firstRow="1" w:lastRow="0" w:firstColumn="1" w:lastColumn="0" w:noHBand="0" w:noVBand="1"/>
      </w:tblPr>
      <w:tblGrid>
        <w:gridCol w:w="959"/>
        <w:gridCol w:w="2268"/>
        <w:gridCol w:w="2722"/>
        <w:gridCol w:w="4252"/>
      </w:tblGrid>
      <w:tr w:rsidR="00006362" w:rsidRPr="0000341F" w:rsidTr="00006362">
        <w:tc>
          <w:tcPr>
            <w:tcW w:w="959" w:type="dxa"/>
          </w:tcPr>
          <w:p w:rsidR="00006362" w:rsidRPr="0000341F" w:rsidRDefault="00006362" w:rsidP="00006362">
            <w:pPr>
              <w:tabs>
                <w:tab w:val="left" w:pos="540"/>
              </w:tabs>
              <w:contextualSpacing/>
              <w:jc w:val="both"/>
            </w:pPr>
            <w:r w:rsidRPr="0000341F">
              <w:t>Код компе-</w:t>
            </w:r>
            <w:proofErr w:type="spellStart"/>
            <w:r w:rsidRPr="0000341F">
              <w:t>тенции</w:t>
            </w:r>
            <w:proofErr w:type="spellEnd"/>
          </w:p>
        </w:tc>
        <w:tc>
          <w:tcPr>
            <w:tcW w:w="2268" w:type="dxa"/>
          </w:tcPr>
          <w:p w:rsidR="00006362" w:rsidRPr="0000341F" w:rsidRDefault="00006362" w:rsidP="00006362">
            <w:pPr>
              <w:tabs>
                <w:tab w:val="left" w:pos="540"/>
              </w:tabs>
              <w:contextualSpacing/>
              <w:jc w:val="both"/>
            </w:pPr>
            <w:r w:rsidRPr="0000341F">
              <w:t>Наименование компетенции</w:t>
            </w:r>
          </w:p>
        </w:tc>
        <w:tc>
          <w:tcPr>
            <w:tcW w:w="2722" w:type="dxa"/>
          </w:tcPr>
          <w:p w:rsidR="00006362" w:rsidRPr="0000341F" w:rsidRDefault="00006362" w:rsidP="00006362">
            <w:pPr>
              <w:tabs>
                <w:tab w:val="left" w:pos="540"/>
              </w:tabs>
              <w:contextualSpacing/>
              <w:jc w:val="both"/>
            </w:pPr>
            <w:r w:rsidRPr="0000341F">
              <w:t>Индикаторы достижения компетенции</w:t>
            </w:r>
            <w:r w:rsidRPr="0000341F">
              <w:rPr>
                <w:vertAlign w:val="superscript"/>
              </w:rPr>
              <w:footnoteReference w:id="5"/>
            </w:r>
          </w:p>
        </w:tc>
        <w:tc>
          <w:tcPr>
            <w:tcW w:w="4252" w:type="dxa"/>
          </w:tcPr>
          <w:p w:rsidR="00006362" w:rsidRPr="0000341F" w:rsidRDefault="00006362" w:rsidP="00006362">
            <w:pPr>
              <w:tabs>
                <w:tab w:val="left" w:pos="540"/>
              </w:tabs>
              <w:contextualSpacing/>
              <w:jc w:val="both"/>
            </w:pPr>
            <w:r w:rsidRPr="0000341F">
              <w:t>Результаты обучения (владения</w:t>
            </w:r>
            <w:r w:rsidRPr="0000341F">
              <w:rPr>
                <w:vertAlign w:val="superscript"/>
              </w:rPr>
              <w:footnoteReference w:id="6"/>
            </w:r>
            <w:r w:rsidRPr="0000341F">
              <w:t xml:space="preserve">, умения и знания), соотнесенные с </w:t>
            </w:r>
            <w:r w:rsidRPr="0000341F">
              <w:lastRenderedPageBreak/>
              <w:t>компетенциями/индикаторами достижения компетенции</w:t>
            </w:r>
          </w:p>
        </w:tc>
      </w:tr>
      <w:tr w:rsidR="00006362" w:rsidRPr="0000341F" w:rsidTr="00006362">
        <w:trPr>
          <w:trHeight w:val="699"/>
        </w:trPr>
        <w:tc>
          <w:tcPr>
            <w:tcW w:w="959" w:type="dxa"/>
            <w:vMerge w:val="restart"/>
          </w:tcPr>
          <w:p w:rsidR="00006362" w:rsidRPr="0000341F" w:rsidRDefault="00D83BF5" w:rsidP="00D83BF5">
            <w:pPr>
              <w:tabs>
                <w:tab w:val="left" w:pos="540"/>
              </w:tabs>
              <w:contextualSpacing/>
              <w:jc w:val="both"/>
            </w:pPr>
            <w:r w:rsidRPr="0000341F">
              <w:lastRenderedPageBreak/>
              <w:t>УК</w:t>
            </w:r>
            <w:r w:rsidR="00006362" w:rsidRPr="0000341F">
              <w:t>-</w:t>
            </w:r>
            <w:r w:rsidRPr="0000341F">
              <w:t>1</w:t>
            </w:r>
          </w:p>
        </w:tc>
        <w:tc>
          <w:tcPr>
            <w:tcW w:w="2268" w:type="dxa"/>
            <w:vMerge w:val="restart"/>
          </w:tcPr>
          <w:p w:rsidR="00006362" w:rsidRPr="0000341F" w:rsidRDefault="00D83BF5" w:rsidP="00006362">
            <w:pPr>
              <w:tabs>
                <w:tab w:val="left" w:pos="540"/>
              </w:tabs>
              <w:contextualSpacing/>
              <w:jc w:val="both"/>
            </w:pPr>
            <w:r w:rsidRPr="0000341F">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722" w:type="dxa"/>
            <w:shd w:val="clear" w:color="auto" w:fill="auto"/>
          </w:tcPr>
          <w:p w:rsidR="00006362" w:rsidRPr="0000341F" w:rsidRDefault="00D83BF5" w:rsidP="00006362">
            <w:pPr>
              <w:pStyle w:val="Default"/>
              <w:jc w:val="both"/>
            </w:pPr>
            <w:r w:rsidRPr="0000341F">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252" w:type="dxa"/>
            <w:tcBorders>
              <w:bottom w:val="single" w:sz="4" w:space="0" w:color="auto"/>
            </w:tcBorders>
            <w:shd w:val="clear" w:color="auto" w:fill="auto"/>
          </w:tcPr>
          <w:p w:rsidR="00006362" w:rsidRPr="0000341F" w:rsidRDefault="00006362" w:rsidP="00D83BF5">
            <w:pPr>
              <w:autoSpaceDE w:val="0"/>
              <w:autoSpaceDN w:val="0"/>
              <w:adjustRightInd w:val="0"/>
              <w:jc w:val="both"/>
            </w:pPr>
            <w:r w:rsidRPr="00B75A48">
              <w:rPr>
                <w:b/>
              </w:rPr>
              <w:t>знать</w:t>
            </w:r>
            <w:r w:rsidRPr="0000341F">
              <w:t xml:space="preserve">: </w:t>
            </w:r>
            <w:r w:rsidR="00D83BF5" w:rsidRPr="0000341F">
              <w:t>специфические методы, используемые в науке для решения профессиональных задач в сфере интеллектуальной собственности.</w:t>
            </w:r>
          </w:p>
          <w:p w:rsidR="00D83BF5" w:rsidRPr="0000341F" w:rsidRDefault="00D83BF5" w:rsidP="00D83BF5">
            <w:pPr>
              <w:autoSpaceDE w:val="0"/>
              <w:autoSpaceDN w:val="0"/>
              <w:adjustRightInd w:val="0"/>
              <w:jc w:val="both"/>
              <w:rPr>
                <w:b/>
              </w:rPr>
            </w:pPr>
            <w:r w:rsidRPr="00B75A48">
              <w:rPr>
                <w:b/>
              </w:rPr>
              <w:t>Уметь</w:t>
            </w:r>
            <w:r w:rsidRPr="0000341F">
              <w:t>: использовать категориальный и понятийный аппарат гражданского законодательства в профессиональной деятельности.</w:t>
            </w:r>
          </w:p>
        </w:tc>
      </w:tr>
      <w:tr w:rsidR="00006362" w:rsidRPr="0000341F" w:rsidTr="00040D08">
        <w:trPr>
          <w:trHeight w:val="131"/>
        </w:trPr>
        <w:tc>
          <w:tcPr>
            <w:tcW w:w="959" w:type="dxa"/>
            <w:vMerge/>
          </w:tcPr>
          <w:p w:rsidR="00006362" w:rsidRPr="0000341F" w:rsidRDefault="00006362" w:rsidP="00006362">
            <w:pPr>
              <w:tabs>
                <w:tab w:val="left" w:pos="540"/>
              </w:tabs>
              <w:contextualSpacing/>
              <w:jc w:val="both"/>
            </w:pPr>
          </w:p>
        </w:tc>
        <w:tc>
          <w:tcPr>
            <w:tcW w:w="2268" w:type="dxa"/>
            <w:vMerge/>
          </w:tcPr>
          <w:p w:rsidR="00006362" w:rsidRPr="0000341F" w:rsidRDefault="00006362" w:rsidP="00006362">
            <w:pPr>
              <w:tabs>
                <w:tab w:val="left" w:pos="540"/>
              </w:tabs>
              <w:contextualSpacing/>
              <w:jc w:val="both"/>
            </w:pPr>
          </w:p>
        </w:tc>
        <w:tc>
          <w:tcPr>
            <w:tcW w:w="2722" w:type="dxa"/>
            <w:shd w:val="clear" w:color="auto" w:fill="auto"/>
          </w:tcPr>
          <w:p w:rsidR="00006362" w:rsidRPr="0000341F" w:rsidRDefault="00D83BF5" w:rsidP="00006362">
            <w:pPr>
              <w:tabs>
                <w:tab w:val="left" w:pos="540"/>
              </w:tabs>
              <w:contextualSpacing/>
              <w:jc w:val="both"/>
            </w:pPr>
            <w:r w:rsidRPr="0000341F">
              <w:t>2. Демонстрирует способы осмысления и критического анализа проблемных ситуаций.</w:t>
            </w:r>
          </w:p>
        </w:tc>
        <w:tc>
          <w:tcPr>
            <w:tcW w:w="4252" w:type="dxa"/>
            <w:tcBorders>
              <w:bottom w:val="single" w:sz="4" w:space="0" w:color="auto"/>
            </w:tcBorders>
            <w:shd w:val="clear" w:color="auto" w:fill="auto"/>
          </w:tcPr>
          <w:p w:rsidR="00006362" w:rsidRPr="0000341F" w:rsidRDefault="00006362" w:rsidP="00006362">
            <w:pPr>
              <w:keepNext/>
            </w:pPr>
            <w:r w:rsidRPr="00B75A48">
              <w:rPr>
                <w:b/>
              </w:rPr>
              <w:t>знать</w:t>
            </w:r>
            <w:r w:rsidRPr="0000341F">
              <w:t xml:space="preserve">: </w:t>
            </w:r>
            <w:r w:rsidR="00D83BF5" w:rsidRPr="0000341F">
              <w:t>способы осмысления и критического анализа</w:t>
            </w:r>
            <w:r w:rsidRPr="0000341F">
              <w:t xml:space="preserve"> </w:t>
            </w:r>
            <w:r w:rsidR="00D83BF5" w:rsidRPr="0000341F">
              <w:t>проблемных ситуаций</w:t>
            </w:r>
            <w:r w:rsidRPr="0000341F">
              <w:t xml:space="preserve"> в области защиты прав на результаты интеллектуальной деятельности. </w:t>
            </w:r>
          </w:p>
          <w:p w:rsidR="00006362" w:rsidRPr="0000341F" w:rsidRDefault="00006362" w:rsidP="00006362">
            <w:pPr>
              <w:tabs>
                <w:tab w:val="left" w:pos="540"/>
              </w:tabs>
              <w:contextualSpacing/>
              <w:jc w:val="both"/>
            </w:pPr>
            <w:r w:rsidRPr="00B75A48">
              <w:rPr>
                <w:b/>
              </w:rPr>
              <w:t>уметь</w:t>
            </w:r>
            <w:r w:rsidRPr="0000341F">
              <w:t xml:space="preserve">: осуществлять выбор </w:t>
            </w:r>
            <w:r w:rsidR="00D83BF5" w:rsidRPr="0000341F">
              <w:t xml:space="preserve">способов защиты прав на результаты интеллектуальной деятельности </w:t>
            </w:r>
            <w:r w:rsidRPr="0000341F">
              <w:t xml:space="preserve"> </w:t>
            </w:r>
            <w:r w:rsidR="00D83BF5" w:rsidRPr="0000341F">
              <w:t>на основе критического анализа</w:t>
            </w:r>
            <w:r w:rsidRPr="0000341F">
              <w:t>.</w:t>
            </w:r>
          </w:p>
        </w:tc>
      </w:tr>
      <w:tr w:rsidR="00006362" w:rsidRPr="0000341F" w:rsidTr="00006362">
        <w:trPr>
          <w:trHeight w:val="2257"/>
        </w:trPr>
        <w:tc>
          <w:tcPr>
            <w:tcW w:w="959" w:type="dxa"/>
            <w:vMerge/>
          </w:tcPr>
          <w:p w:rsidR="00006362" w:rsidRPr="0000341F" w:rsidRDefault="00006362" w:rsidP="00006362">
            <w:pPr>
              <w:tabs>
                <w:tab w:val="left" w:pos="540"/>
              </w:tabs>
              <w:contextualSpacing/>
              <w:jc w:val="both"/>
            </w:pPr>
          </w:p>
        </w:tc>
        <w:tc>
          <w:tcPr>
            <w:tcW w:w="2268" w:type="dxa"/>
            <w:vMerge/>
          </w:tcPr>
          <w:p w:rsidR="00006362" w:rsidRPr="0000341F" w:rsidRDefault="00006362" w:rsidP="00006362">
            <w:pPr>
              <w:tabs>
                <w:tab w:val="left" w:pos="540"/>
              </w:tabs>
              <w:contextualSpacing/>
              <w:jc w:val="both"/>
            </w:pPr>
          </w:p>
        </w:tc>
        <w:tc>
          <w:tcPr>
            <w:tcW w:w="2722" w:type="dxa"/>
            <w:shd w:val="clear" w:color="auto" w:fill="auto"/>
          </w:tcPr>
          <w:p w:rsidR="00006362" w:rsidRPr="0000341F" w:rsidRDefault="00D83BF5" w:rsidP="00D83BF5">
            <w:pPr>
              <w:jc w:val="both"/>
            </w:pPr>
            <w:r w:rsidRPr="0000341F">
              <w:t>3. Предлагает нестандартное решение проблем, новые оригинальные проекты, вырабатывает стратегию действий на основе системного подхода.</w:t>
            </w:r>
          </w:p>
        </w:tc>
        <w:tc>
          <w:tcPr>
            <w:tcW w:w="4252" w:type="dxa"/>
            <w:shd w:val="clear" w:color="auto" w:fill="auto"/>
          </w:tcPr>
          <w:p w:rsidR="00006362" w:rsidRPr="0000341F" w:rsidRDefault="00006362" w:rsidP="00006362">
            <w:r w:rsidRPr="00B75A48">
              <w:rPr>
                <w:b/>
              </w:rPr>
              <w:t>Знать</w:t>
            </w:r>
            <w:r w:rsidRPr="0000341F">
              <w:t xml:space="preserve">: основные </w:t>
            </w:r>
            <w:r w:rsidR="00D83BF5" w:rsidRPr="0000341F">
              <w:t>стратегии по защите интеллектуальных прав</w:t>
            </w:r>
            <w:r w:rsidRPr="0000341F">
              <w:t>.</w:t>
            </w:r>
          </w:p>
          <w:p w:rsidR="00006362" w:rsidRPr="0000341F" w:rsidRDefault="00006362" w:rsidP="0000341F">
            <w:pPr>
              <w:rPr>
                <w:rFonts w:eastAsiaTheme="minorEastAsia"/>
              </w:rPr>
            </w:pPr>
            <w:r w:rsidRPr="00B75A48">
              <w:rPr>
                <w:b/>
              </w:rPr>
              <w:t>Уметь</w:t>
            </w:r>
            <w:r w:rsidRPr="0000341F">
              <w:t xml:space="preserve">: </w:t>
            </w:r>
            <w:r w:rsidR="0000341F" w:rsidRPr="0000341F">
              <w:rPr>
                <w:color w:val="000000"/>
              </w:rPr>
              <w:t xml:space="preserve">предлагать и реализовывать на практике нестандартные решения </w:t>
            </w:r>
            <w:r w:rsidRPr="0000341F">
              <w:t xml:space="preserve">по вопросам применения законодательства </w:t>
            </w:r>
            <w:r w:rsidR="0000341F" w:rsidRPr="0000341F">
              <w:t>в сфере защиты интеллектуальных прав</w:t>
            </w:r>
            <w:r w:rsidRPr="0000341F">
              <w:t>.</w:t>
            </w:r>
          </w:p>
        </w:tc>
      </w:tr>
      <w:tr w:rsidR="0098651E" w:rsidRPr="0000341F" w:rsidTr="006E1A3D">
        <w:trPr>
          <w:trHeight w:val="1380"/>
        </w:trPr>
        <w:tc>
          <w:tcPr>
            <w:tcW w:w="959" w:type="dxa"/>
            <w:vMerge w:val="restart"/>
          </w:tcPr>
          <w:p w:rsidR="0098651E" w:rsidRPr="0000341F" w:rsidRDefault="0098651E" w:rsidP="0000341F">
            <w:pPr>
              <w:tabs>
                <w:tab w:val="left" w:pos="540"/>
              </w:tabs>
              <w:contextualSpacing/>
              <w:jc w:val="both"/>
            </w:pPr>
            <w:r w:rsidRPr="0000341F">
              <w:t>ДКН-3</w:t>
            </w:r>
          </w:p>
        </w:tc>
        <w:tc>
          <w:tcPr>
            <w:tcW w:w="2268" w:type="dxa"/>
            <w:vMerge w:val="restart"/>
          </w:tcPr>
          <w:p w:rsidR="0098651E" w:rsidRPr="0000341F" w:rsidRDefault="0098651E" w:rsidP="0000341F">
            <w:pPr>
              <w:tabs>
                <w:tab w:val="left" w:pos="540"/>
              </w:tabs>
              <w:contextualSpacing/>
              <w:jc w:val="both"/>
            </w:pPr>
            <w:r w:rsidRPr="0000341F">
              <w:t>Способность к обобщению и использованию судебной практики с целью обеспечения и защиты прав корпоративных юридических лиц и их участников</w:t>
            </w:r>
          </w:p>
        </w:tc>
        <w:tc>
          <w:tcPr>
            <w:tcW w:w="2722" w:type="dxa"/>
            <w:shd w:val="clear" w:color="auto" w:fill="auto"/>
          </w:tcPr>
          <w:p w:rsidR="0098651E" w:rsidRPr="00B75A48" w:rsidRDefault="00B75A48" w:rsidP="00006362">
            <w:pPr>
              <w:jc w:val="both"/>
            </w:pPr>
            <w:r w:rsidRPr="00B75A48">
              <w:t>1</w:t>
            </w:r>
            <w:r>
              <w:t>.</w:t>
            </w:r>
            <w:r w:rsidRPr="00B75A48">
              <w:t xml:space="preserve"> </w:t>
            </w:r>
            <w:r>
              <w:t>Обобщает судебную практику в сфере корпоративных отношений.</w:t>
            </w:r>
          </w:p>
        </w:tc>
        <w:tc>
          <w:tcPr>
            <w:tcW w:w="4252" w:type="dxa"/>
            <w:shd w:val="clear" w:color="auto" w:fill="auto"/>
          </w:tcPr>
          <w:p w:rsidR="00B75A48" w:rsidRDefault="0098651E" w:rsidP="00006362">
            <w:r w:rsidRPr="00B75A48">
              <w:rPr>
                <w:b/>
              </w:rPr>
              <w:t>Знать</w:t>
            </w:r>
            <w:r w:rsidRPr="0000341F">
              <w:t>: методы и способы обобщения материалов судебной практики для защиты интеллектуальных прав юридических лиц- правообладателей.</w:t>
            </w:r>
          </w:p>
          <w:p w:rsidR="0098651E" w:rsidRPr="0000341F" w:rsidRDefault="00B75A48" w:rsidP="00006362">
            <w:r w:rsidRPr="00B75A48">
              <w:rPr>
                <w:b/>
              </w:rPr>
              <w:t>Уметь</w:t>
            </w:r>
            <w:r>
              <w:t xml:space="preserve">: осуществлять обобщение и анализ судебной практики </w:t>
            </w:r>
            <w:r w:rsidRPr="0000341F">
              <w:t>для защиты интеллектуальных прав юридических лиц- правообладателей.</w:t>
            </w:r>
          </w:p>
          <w:p w:rsidR="0098651E" w:rsidRPr="0000341F" w:rsidRDefault="0098651E" w:rsidP="0000341F"/>
        </w:tc>
      </w:tr>
      <w:tr w:rsidR="0098651E" w:rsidRPr="0000341F" w:rsidTr="006E1A3D">
        <w:trPr>
          <w:trHeight w:val="1380"/>
        </w:trPr>
        <w:tc>
          <w:tcPr>
            <w:tcW w:w="959" w:type="dxa"/>
            <w:vMerge/>
          </w:tcPr>
          <w:p w:rsidR="0098651E" w:rsidRPr="0000341F" w:rsidRDefault="0098651E" w:rsidP="0000341F">
            <w:pPr>
              <w:tabs>
                <w:tab w:val="left" w:pos="540"/>
              </w:tabs>
              <w:contextualSpacing/>
              <w:jc w:val="both"/>
            </w:pPr>
          </w:p>
        </w:tc>
        <w:tc>
          <w:tcPr>
            <w:tcW w:w="2268" w:type="dxa"/>
            <w:vMerge/>
          </w:tcPr>
          <w:p w:rsidR="0098651E" w:rsidRPr="0000341F" w:rsidRDefault="0098651E" w:rsidP="0000341F">
            <w:pPr>
              <w:tabs>
                <w:tab w:val="left" w:pos="540"/>
              </w:tabs>
              <w:contextualSpacing/>
              <w:jc w:val="both"/>
            </w:pPr>
          </w:p>
        </w:tc>
        <w:tc>
          <w:tcPr>
            <w:tcW w:w="2722" w:type="dxa"/>
            <w:shd w:val="clear" w:color="auto" w:fill="auto"/>
          </w:tcPr>
          <w:p w:rsidR="0098651E" w:rsidRPr="00B75A48" w:rsidRDefault="00B75A48" w:rsidP="00006362">
            <w:pPr>
              <w:jc w:val="both"/>
            </w:pPr>
            <w:r w:rsidRPr="00B75A48">
              <w:t>2. Использует судебную практику в целях обеспечения защиты прав корпоративных юридических лиц и их участников.</w:t>
            </w:r>
          </w:p>
        </w:tc>
        <w:tc>
          <w:tcPr>
            <w:tcW w:w="4252" w:type="dxa"/>
            <w:shd w:val="clear" w:color="auto" w:fill="auto"/>
          </w:tcPr>
          <w:p w:rsidR="00B75A48" w:rsidRPr="00B75A48" w:rsidRDefault="00B75A48" w:rsidP="00006362">
            <w:r>
              <w:rPr>
                <w:b/>
              </w:rPr>
              <w:t xml:space="preserve">Знать: </w:t>
            </w:r>
            <w:r>
              <w:t>методы использования судебной практики и способы ее применения в целях защиты интеллектуальных прав правообладателей.</w:t>
            </w:r>
          </w:p>
          <w:p w:rsidR="0098651E" w:rsidRPr="0000341F" w:rsidRDefault="00B75A48" w:rsidP="00006362">
            <w:r w:rsidRPr="00B75A48">
              <w:rPr>
                <w:b/>
              </w:rPr>
              <w:t>Уметь</w:t>
            </w:r>
            <w:r w:rsidRPr="0000341F">
              <w:t>: осуществлять на практике защиту прав интеллектуальной собственности на основе систематизации и анализа и обобщения материалов судебной практики.</w:t>
            </w:r>
          </w:p>
        </w:tc>
      </w:tr>
    </w:tbl>
    <w:p w:rsidR="0000341F" w:rsidRDefault="0000341F" w:rsidP="0000341F">
      <w:pPr>
        <w:spacing w:line="276" w:lineRule="auto"/>
        <w:contextualSpacing/>
        <w:jc w:val="both"/>
        <w:rPr>
          <w:rFonts w:eastAsiaTheme="minorHAnsi" w:cstheme="minorBidi"/>
          <w:b/>
          <w:sz w:val="28"/>
        </w:rPr>
      </w:pPr>
    </w:p>
    <w:p w:rsidR="007916E6" w:rsidRPr="00AF423B" w:rsidRDefault="0000341F" w:rsidP="0000341F">
      <w:pPr>
        <w:spacing w:line="276" w:lineRule="auto"/>
        <w:contextualSpacing/>
        <w:jc w:val="both"/>
        <w:rPr>
          <w:rFonts w:eastAsiaTheme="minorHAnsi" w:cstheme="minorBidi"/>
          <w:b/>
          <w:sz w:val="28"/>
        </w:rPr>
      </w:pPr>
      <w:r>
        <w:rPr>
          <w:rFonts w:eastAsiaTheme="minorHAnsi" w:cstheme="minorBidi"/>
          <w:b/>
          <w:sz w:val="28"/>
        </w:rPr>
        <w:t xml:space="preserve">3. </w:t>
      </w:r>
      <w:r w:rsidR="007916E6" w:rsidRPr="00AF423B">
        <w:rPr>
          <w:rFonts w:eastAsiaTheme="minorHAnsi" w:cstheme="minorBidi"/>
          <w:b/>
          <w:sz w:val="28"/>
        </w:rPr>
        <w:t>Место дисциплины в структуре образовательной программы</w:t>
      </w:r>
    </w:p>
    <w:p w:rsidR="00DD4E9D" w:rsidRPr="00F44615" w:rsidRDefault="007916E6" w:rsidP="00A34278">
      <w:pPr>
        <w:spacing w:line="360" w:lineRule="auto"/>
        <w:ind w:firstLine="709"/>
        <w:jc w:val="both"/>
        <w:rPr>
          <w:sz w:val="28"/>
          <w:szCs w:val="28"/>
        </w:rPr>
      </w:pPr>
      <w:r w:rsidRPr="00F663D1">
        <w:rPr>
          <w:sz w:val="28"/>
          <w:szCs w:val="28"/>
        </w:rPr>
        <w:lastRenderedPageBreak/>
        <w:t>Дисциплина «</w:t>
      </w:r>
      <w:r w:rsidR="008960BC">
        <w:rPr>
          <w:sz w:val="28"/>
          <w:szCs w:val="28"/>
        </w:rPr>
        <w:t>Защита права интеллектуальной собственности</w:t>
      </w:r>
      <w:r w:rsidRPr="00F663D1">
        <w:rPr>
          <w:sz w:val="28"/>
          <w:szCs w:val="28"/>
        </w:rPr>
        <w:t>»</w:t>
      </w:r>
      <w:r>
        <w:rPr>
          <w:sz w:val="28"/>
          <w:szCs w:val="28"/>
        </w:rPr>
        <w:t xml:space="preserve"> </w:t>
      </w:r>
      <w:r w:rsidRPr="00F663D1">
        <w:rPr>
          <w:sz w:val="28"/>
          <w:szCs w:val="28"/>
        </w:rPr>
        <w:t xml:space="preserve">относится к </w:t>
      </w:r>
      <w:r w:rsidR="003E3916">
        <w:rPr>
          <w:sz w:val="28"/>
          <w:szCs w:val="28"/>
        </w:rPr>
        <w:t>модулю</w:t>
      </w:r>
      <w:r w:rsidR="003E3916" w:rsidRPr="003E3916">
        <w:rPr>
          <w:sz w:val="28"/>
          <w:szCs w:val="28"/>
        </w:rPr>
        <w:t xml:space="preserve"> дисциплин по выбору</w:t>
      </w:r>
      <w:r w:rsidR="00040D08">
        <w:rPr>
          <w:sz w:val="28"/>
          <w:szCs w:val="28"/>
        </w:rPr>
        <w:t>, углубляющих освоение программ магистратуры</w:t>
      </w:r>
      <w:r w:rsidR="008960BC">
        <w:rPr>
          <w:sz w:val="28"/>
          <w:szCs w:val="28"/>
        </w:rPr>
        <w:t xml:space="preserve"> </w:t>
      </w:r>
      <w:r w:rsidR="007E4C92">
        <w:rPr>
          <w:sz w:val="28"/>
          <w:szCs w:val="28"/>
        </w:rPr>
        <w:t>по направлени</w:t>
      </w:r>
      <w:r w:rsidR="0000341F">
        <w:rPr>
          <w:sz w:val="28"/>
          <w:szCs w:val="28"/>
        </w:rPr>
        <w:t xml:space="preserve">ям подготовки </w:t>
      </w:r>
      <w:r w:rsidR="00A34278">
        <w:rPr>
          <w:sz w:val="28"/>
          <w:szCs w:val="28"/>
        </w:rPr>
        <w:t>"</w:t>
      </w:r>
      <w:r w:rsidR="00A34278" w:rsidRPr="005A18E0">
        <w:rPr>
          <w:sz w:val="28"/>
          <w:szCs w:val="28"/>
        </w:rPr>
        <w:t>Менеджмент</w:t>
      </w:r>
      <w:r w:rsidR="00A34278">
        <w:rPr>
          <w:sz w:val="28"/>
          <w:szCs w:val="28"/>
        </w:rPr>
        <w:t>", "</w:t>
      </w:r>
      <w:r w:rsidR="00A34278" w:rsidRPr="005A18E0">
        <w:rPr>
          <w:sz w:val="28"/>
          <w:szCs w:val="28"/>
        </w:rPr>
        <w:t>Юриспруденция</w:t>
      </w:r>
      <w:r w:rsidR="00A34278">
        <w:rPr>
          <w:sz w:val="28"/>
          <w:szCs w:val="28"/>
        </w:rPr>
        <w:t>"</w:t>
      </w:r>
      <w:r w:rsidR="0022626C">
        <w:rPr>
          <w:sz w:val="28"/>
          <w:szCs w:val="28"/>
        </w:rPr>
        <w:t>, "Экономика"</w:t>
      </w:r>
      <w:r w:rsidR="00A34278">
        <w:rPr>
          <w:sz w:val="28"/>
          <w:szCs w:val="28"/>
        </w:rPr>
        <w:t>.</w:t>
      </w:r>
      <w:r w:rsidR="00A34278">
        <w:rPr>
          <w:rFonts w:eastAsiaTheme="minorHAnsi" w:cstheme="minorBidi"/>
          <w:sz w:val="28"/>
          <w:szCs w:val="28"/>
        </w:rPr>
        <w:t xml:space="preserve"> </w:t>
      </w:r>
    </w:p>
    <w:p w:rsidR="00EF02FC" w:rsidRDefault="0000341F" w:rsidP="00EF02FC">
      <w:pPr>
        <w:spacing w:line="276" w:lineRule="auto"/>
        <w:contextualSpacing/>
        <w:jc w:val="both"/>
        <w:rPr>
          <w:b/>
          <w:bCs/>
          <w:sz w:val="28"/>
          <w:szCs w:val="28"/>
        </w:rPr>
      </w:pPr>
      <w:r>
        <w:rPr>
          <w:rFonts w:eastAsiaTheme="minorHAnsi" w:cstheme="minorBidi"/>
          <w:b/>
          <w:sz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rsidR="008043F4" w:rsidRDefault="008043F4" w:rsidP="00EF02FC">
      <w:pPr>
        <w:spacing w:line="276" w:lineRule="auto"/>
        <w:contextualSpacing/>
        <w:jc w:val="both"/>
        <w:rPr>
          <w:b/>
          <w:bCs/>
          <w:sz w:val="28"/>
          <w:szCs w:val="28"/>
        </w:rPr>
      </w:pPr>
    </w:p>
    <w:p w:rsidR="008043F4" w:rsidRPr="00D72576" w:rsidRDefault="00D72576" w:rsidP="00D72576">
      <w:pPr>
        <w:spacing w:line="276" w:lineRule="auto"/>
        <w:contextualSpacing/>
        <w:jc w:val="both"/>
        <w:rPr>
          <w:b/>
          <w:bCs/>
          <w:i/>
          <w:sz w:val="26"/>
          <w:szCs w:val="26"/>
          <w:u w:val="single"/>
        </w:rPr>
      </w:pPr>
      <w:r w:rsidRPr="00D72576">
        <w:rPr>
          <w:b/>
          <w:bCs/>
          <w:i/>
          <w:sz w:val="26"/>
          <w:szCs w:val="26"/>
          <w:u w:val="single"/>
        </w:rPr>
        <w:t>Для направлений Экономика и Юриспруденция / для направления Менеджмент</w:t>
      </w:r>
    </w:p>
    <w:p w:rsidR="00D72576" w:rsidRPr="00D72576" w:rsidRDefault="00D72576" w:rsidP="00D72576">
      <w:pPr>
        <w:spacing w:line="276" w:lineRule="auto"/>
        <w:contextualSpacing/>
        <w:jc w:val="both"/>
        <w:rPr>
          <w:b/>
          <w:bCs/>
          <w:i/>
          <w:u w:val="single"/>
        </w:rPr>
      </w:pPr>
    </w:p>
    <w:tbl>
      <w:tblPr>
        <w:tblStyle w:val="3"/>
        <w:tblW w:w="10349" w:type="dxa"/>
        <w:tblInd w:w="-176" w:type="dxa"/>
        <w:tblLook w:val="04A0" w:firstRow="1" w:lastRow="0" w:firstColumn="1" w:lastColumn="0" w:noHBand="0" w:noVBand="1"/>
      </w:tblPr>
      <w:tblGrid>
        <w:gridCol w:w="4820"/>
        <w:gridCol w:w="2268"/>
        <w:gridCol w:w="3261"/>
      </w:tblGrid>
      <w:tr w:rsidR="00D72576" w:rsidRPr="008043F4" w:rsidTr="00D72576">
        <w:trPr>
          <w:trHeight w:val="919"/>
        </w:trPr>
        <w:tc>
          <w:tcPr>
            <w:tcW w:w="4820" w:type="dxa"/>
            <w:tcBorders>
              <w:bottom w:val="single" w:sz="4" w:space="0" w:color="auto"/>
            </w:tcBorders>
            <w:shd w:val="clear" w:color="auto" w:fill="auto"/>
            <w:vAlign w:val="center"/>
          </w:tcPr>
          <w:p w:rsidR="008043F4" w:rsidRPr="008043F4" w:rsidRDefault="008043F4" w:rsidP="008043F4">
            <w:pPr>
              <w:spacing w:after="200" w:line="276" w:lineRule="auto"/>
              <w:rPr>
                <w:b/>
              </w:rPr>
            </w:pPr>
            <w:r w:rsidRPr="008043F4">
              <w:rPr>
                <w:b/>
              </w:rPr>
              <w:t>Вид учебной работы по дисциплине</w:t>
            </w:r>
          </w:p>
        </w:tc>
        <w:tc>
          <w:tcPr>
            <w:tcW w:w="2268" w:type="dxa"/>
            <w:tcBorders>
              <w:bottom w:val="single" w:sz="4" w:space="0" w:color="auto"/>
            </w:tcBorders>
            <w:shd w:val="clear" w:color="auto" w:fill="auto"/>
            <w:vAlign w:val="center"/>
          </w:tcPr>
          <w:p w:rsidR="008043F4" w:rsidRPr="008043F4" w:rsidRDefault="008043F4" w:rsidP="008043F4">
            <w:pPr>
              <w:spacing w:line="276" w:lineRule="auto"/>
              <w:jc w:val="center"/>
              <w:rPr>
                <w:b/>
              </w:rPr>
            </w:pPr>
            <w:r w:rsidRPr="008043F4">
              <w:rPr>
                <w:b/>
              </w:rPr>
              <w:t xml:space="preserve">Всего </w:t>
            </w:r>
          </w:p>
          <w:p w:rsidR="008043F4" w:rsidRPr="008043F4" w:rsidRDefault="008043F4" w:rsidP="008043F4">
            <w:pPr>
              <w:spacing w:line="276" w:lineRule="auto"/>
              <w:jc w:val="center"/>
              <w:rPr>
                <w:b/>
              </w:rPr>
            </w:pPr>
            <w:r w:rsidRPr="008043F4">
              <w:rPr>
                <w:b/>
              </w:rPr>
              <w:t>(в зачетных единицах и часах)</w:t>
            </w:r>
          </w:p>
        </w:tc>
        <w:tc>
          <w:tcPr>
            <w:tcW w:w="3261" w:type="dxa"/>
            <w:tcBorders>
              <w:bottom w:val="single" w:sz="4" w:space="0" w:color="auto"/>
            </w:tcBorders>
            <w:shd w:val="clear" w:color="auto" w:fill="auto"/>
            <w:vAlign w:val="center"/>
          </w:tcPr>
          <w:p w:rsidR="00D72576" w:rsidRDefault="008043F4" w:rsidP="008043F4">
            <w:pPr>
              <w:spacing w:line="276" w:lineRule="auto"/>
              <w:jc w:val="center"/>
              <w:rPr>
                <w:b/>
              </w:rPr>
            </w:pPr>
            <w:r w:rsidRPr="008043F4">
              <w:rPr>
                <w:b/>
              </w:rPr>
              <w:t xml:space="preserve">Модуль </w:t>
            </w:r>
          </w:p>
          <w:p w:rsidR="00D72576" w:rsidRDefault="008043F4" w:rsidP="00D72576">
            <w:pPr>
              <w:jc w:val="center"/>
              <w:rPr>
                <w:b/>
              </w:rPr>
            </w:pPr>
            <w:r>
              <w:rPr>
                <w:b/>
              </w:rPr>
              <w:t>6</w:t>
            </w:r>
            <w:r w:rsidR="00D72576">
              <w:rPr>
                <w:b/>
              </w:rPr>
              <w:t xml:space="preserve"> </w:t>
            </w:r>
            <w:r w:rsidR="00D72576" w:rsidRPr="00D72576">
              <w:rPr>
                <w:b/>
                <w:sz w:val="18"/>
                <w:szCs w:val="18"/>
              </w:rPr>
              <w:t>(для Экономики и Менеджмента)</w:t>
            </w:r>
          </w:p>
          <w:p w:rsidR="008043F4" w:rsidRPr="008043F4" w:rsidRDefault="008043F4" w:rsidP="00D72576">
            <w:pPr>
              <w:jc w:val="center"/>
              <w:rPr>
                <w:b/>
              </w:rPr>
            </w:pPr>
            <w:r w:rsidRPr="008043F4">
              <w:rPr>
                <w:b/>
              </w:rPr>
              <w:t>5</w:t>
            </w:r>
            <w:r w:rsidR="00D72576">
              <w:rPr>
                <w:b/>
              </w:rPr>
              <w:t xml:space="preserve"> </w:t>
            </w:r>
            <w:r w:rsidR="00D72576" w:rsidRPr="00D72576">
              <w:rPr>
                <w:b/>
                <w:sz w:val="18"/>
                <w:szCs w:val="18"/>
              </w:rPr>
              <w:t xml:space="preserve">(для </w:t>
            </w:r>
            <w:r w:rsidR="00D72576">
              <w:rPr>
                <w:b/>
                <w:sz w:val="18"/>
                <w:szCs w:val="18"/>
              </w:rPr>
              <w:t>Юриспруденции</w:t>
            </w:r>
            <w:r w:rsidR="00D72576" w:rsidRPr="00D72576">
              <w:rPr>
                <w:b/>
                <w:sz w:val="18"/>
                <w:szCs w:val="18"/>
              </w:rPr>
              <w:t>)</w:t>
            </w:r>
          </w:p>
          <w:p w:rsidR="008043F4" w:rsidRPr="008043F4" w:rsidRDefault="008043F4" w:rsidP="008043F4">
            <w:pPr>
              <w:spacing w:line="276" w:lineRule="auto"/>
              <w:jc w:val="center"/>
              <w:rPr>
                <w:b/>
              </w:rPr>
            </w:pPr>
            <w:r w:rsidRPr="008043F4">
              <w:rPr>
                <w:b/>
              </w:rPr>
              <w:t xml:space="preserve">(в часах) </w:t>
            </w:r>
          </w:p>
        </w:tc>
      </w:tr>
      <w:tr w:rsidR="00D72576" w:rsidRPr="008043F4" w:rsidTr="00D72576">
        <w:trPr>
          <w:trHeight w:val="394"/>
        </w:trPr>
        <w:tc>
          <w:tcPr>
            <w:tcW w:w="4820" w:type="dxa"/>
            <w:tcBorders>
              <w:bottom w:val="single" w:sz="4" w:space="0" w:color="auto"/>
            </w:tcBorders>
            <w:shd w:val="clear" w:color="auto" w:fill="auto"/>
            <w:vAlign w:val="center"/>
          </w:tcPr>
          <w:p w:rsidR="008043F4" w:rsidRPr="008043F4" w:rsidRDefault="008043F4" w:rsidP="008043F4">
            <w:pPr>
              <w:spacing w:after="200" w:line="276" w:lineRule="auto"/>
              <w:rPr>
                <w:b/>
              </w:rPr>
            </w:pPr>
            <w:r w:rsidRPr="008043F4">
              <w:rPr>
                <w:b/>
              </w:rPr>
              <w:t>Общая трудоемкость дисциплины</w:t>
            </w:r>
          </w:p>
        </w:tc>
        <w:tc>
          <w:tcPr>
            <w:tcW w:w="2268" w:type="dxa"/>
            <w:tcBorders>
              <w:bottom w:val="single" w:sz="4" w:space="0" w:color="auto"/>
            </w:tcBorders>
            <w:shd w:val="clear" w:color="auto" w:fill="auto"/>
            <w:vAlign w:val="center"/>
          </w:tcPr>
          <w:p w:rsidR="008043F4" w:rsidRPr="008043F4" w:rsidRDefault="008043F4" w:rsidP="008043F4">
            <w:pPr>
              <w:spacing w:after="200" w:line="276" w:lineRule="auto"/>
              <w:jc w:val="center"/>
              <w:rPr>
                <w:sz w:val="28"/>
                <w:szCs w:val="28"/>
              </w:rPr>
            </w:pPr>
            <w:r w:rsidRPr="008043F4">
              <w:rPr>
                <w:sz w:val="28"/>
                <w:szCs w:val="28"/>
              </w:rPr>
              <w:t xml:space="preserve">3 </w:t>
            </w:r>
            <w:proofErr w:type="spellStart"/>
            <w:r w:rsidRPr="008043F4">
              <w:rPr>
                <w:sz w:val="28"/>
                <w:szCs w:val="28"/>
              </w:rPr>
              <w:t>з.е</w:t>
            </w:r>
            <w:proofErr w:type="spellEnd"/>
            <w:r w:rsidRPr="008043F4">
              <w:rPr>
                <w:sz w:val="28"/>
                <w:szCs w:val="28"/>
              </w:rPr>
              <w:t>. и 108</w:t>
            </w:r>
          </w:p>
        </w:tc>
        <w:tc>
          <w:tcPr>
            <w:tcW w:w="3261" w:type="dxa"/>
            <w:tcBorders>
              <w:bottom w:val="single" w:sz="4" w:space="0" w:color="auto"/>
            </w:tcBorders>
            <w:shd w:val="clear" w:color="auto" w:fill="auto"/>
            <w:vAlign w:val="center"/>
          </w:tcPr>
          <w:p w:rsidR="008043F4" w:rsidRPr="008043F4" w:rsidRDefault="008043F4" w:rsidP="008043F4">
            <w:pPr>
              <w:spacing w:after="200" w:line="276" w:lineRule="auto"/>
              <w:jc w:val="center"/>
              <w:rPr>
                <w:sz w:val="28"/>
                <w:szCs w:val="28"/>
              </w:rPr>
            </w:pPr>
            <w:r w:rsidRPr="008043F4">
              <w:rPr>
                <w:sz w:val="28"/>
                <w:szCs w:val="28"/>
              </w:rPr>
              <w:t>108</w:t>
            </w:r>
          </w:p>
        </w:tc>
      </w:tr>
      <w:tr w:rsidR="00D72576" w:rsidRPr="008043F4" w:rsidTr="00D72576">
        <w:trPr>
          <w:trHeight w:val="387"/>
        </w:trPr>
        <w:tc>
          <w:tcPr>
            <w:tcW w:w="4820" w:type="dxa"/>
            <w:shd w:val="clear" w:color="auto" w:fill="auto"/>
            <w:vAlign w:val="center"/>
          </w:tcPr>
          <w:p w:rsidR="00D72576" w:rsidRPr="008043F4" w:rsidRDefault="00D72576" w:rsidP="00D72576">
            <w:pPr>
              <w:spacing w:after="200" w:line="276" w:lineRule="auto"/>
              <w:rPr>
                <w:b/>
              </w:rPr>
            </w:pPr>
            <w:r w:rsidRPr="008043F4">
              <w:rPr>
                <w:b/>
              </w:rPr>
              <w:t>Контактная работа - Аудиторные занятия</w:t>
            </w:r>
          </w:p>
        </w:tc>
        <w:tc>
          <w:tcPr>
            <w:tcW w:w="2268" w:type="dxa"/>
            <w:shd w:val="clear" w:color="auto" w:fill="auto"/>
            <w:vAlign w:val="center"/>
          </w:tcPr>
          <w:p w:rsidR="00D72576" w:rsidRPr="008043F4" w:rsidRDefault="00D72576" w:rsidP="00D72576">
            <w:pPr>
              <w:spacing w:after="200" w:line="276" w:lineRule="auto"/>
              <w:jc w:val="center"/>
              <w:rPr>
                <w:sz w:val="28"/>
                <w:szCs w:val="28"/>
              </w:rPr>
            </w:pPr>
            <w:r w:rsidRPr="00E6614A">
              <w:rPr>
                <w:sz w:val="28"/>
                <w:szCs w:val="28"/>
              </w:rPr>
              <w:t xml:space="preserve">32 / </w:t>
            </w:r>
            <w:r w:rsidRPr="008043F4">
              <w:rPr>
                <w:sz w:val="28"/>
                <w:szCs w:val="28"/>
              </w:rPr>
              <w:t>30</w:t>
            </w:r>
            <w:r w:rsidRPr="00E6614A">
              <w:rPr>
                <w:sz w:val="28"/>
                <w:szCs w:val="28"/>
              </w:rPr>
              <w:t xml:space="preserve"> </w:t>
            </w:r>
          </w:p>
        </w:tc>
        <w:tc>
          <w:tcPr>
            <w:tcW w:w="3261" w:type="dxa"/>
            <w:shd w:val="clear" w:color="auto" w:fill="auto"/>
            <w:vAlign w:val="center"/>
          </w:tcPr>
          <w:p w:rsidR="00D72576" w:rsidRPr="008043F4" w:rsidRDefault="00D72576" w:rsidP="00D72576">
            <w:pPr>
              <w:spacing w:after="200" w:line="276" w:lineRule="auto"/>
              <w:jc w:val="center"/>
              <w:rPr>
                <w:sz w:val="28"/>
                <w:szCs w:val="28"/>
              </w:rPr>
            </w:pPr>
            <w:r w:rsidRPr="00E6614A">
              <w:rPr>
                <w:sz w:val="28"/>
                <w:szCs w:val="28"/>
              </w:rPr>
              <w:t xml:space="preserve">32/ </w:t>
            </w:r>
            <w:r w:rsidRPr="008043F4">
              <w:rPr>
                <w:sz w:val="28"/>
                <w:szCs w:val="28"/>
              </w:rPr>
              <w:t>30</w:t>
            </w:r>
            <w:r w:rsidRPr="00E6614A">
              <w:rPr>
                <w:sz w:val="28"/>
                <w:szCs w:val="28"/>
              </w:rPr>
              <w:t xml:space="preserve"> </w:t>
            </w:r>
          </w:p>
        </w:tc>
      </w:tr>
      <w:tr w:rsidR="00D72576" w:rsidRPr="008043F4" w:rsidTr="00D72576">
        <w:trPr>
          <w:trHeight w:val="387"/>
        </w:trPr>
        <w:tc>
          <w:tcPr>
            <w:tcW w:w="4820" w:type="dxa"/>
            <w:shd w:val="clear" w:color="auto" w:fill="auto"/>
            <w:vAlign w:val="center"/>
          </w:tcPr>
          <w:p w:rsidR="00D72576" w:rsidRPr="008043F4" w:rsidRDefault="00D72576" w:rsidP="00D72576">
            <w:pPr>
              <w:spacing w:after="200" w:line="276" w:lineRule="auto"/>
            </w:pPr>
            <w:r w:rsidRPr="008043F4">
              <w:t>Лекции</w:t>
            </w:r>
          </w:p>
        </w:tc>
        <w:tc>
          <w:tcPr>
            <w:tcW w:w="2268" w:type="dxa"/>
            <w:shd w:val="clear" w:color="auto" w:fill="auto"/>
            <w:vAlign w:val="center"/>
          </w:tcPr>
          <w:p w:rsidR="00D72576" w:rsidRPr="008043F4" w:rsidRDefault="00D72576" w:rsidP="00D72576">
            <w:pPr>
              <w:spacing w:after="200" w:line="276" w:lineRule="auto"/>
              <w:jc w:val="center"/>
              <w:rPr>
                <w:sz w:val="28"/>
                <w:szCs w:val="28"/>
              </w:rPr>
            </w:pPr>
            <w:r w:rsidRPr="00E6614A">
              <w:rPr>
                <w:sz w:val="28"/>
                <w:szCs w:val="28"/>
              </w:rPr>
              <w:t xml:space="preserve">8 / 10 </w:t>
            </w:r>
          </w:p>
        </w:tc>
        <w:tc>
          <w:tcPr>
            <w:tcW w:w="3261" w:type="dxa"/>
            <w:shd w:val="clear" w:color="auto" w:fill="auto"/>
            <w:vAlign w:val="center"/>
          </w:tcPr>
          <w:p w:rsidR="00D72576" w:rsidRPr="008043F4" w:rsidRDefault="00D72576" w:rsidP="00D72576">
            <w:pPr>
              <w:spacing w:after="200" w:line="276" w:lineRule="auto"/>
              <w:jc w:val="center"/>
              <w:rPr>
                <w:sz w:val="28"/>
                <w:szCs w:val="28"/>
              </w:rPr>
            </w:pPr>
            <w:r w:rsidRPr="00E6614A">
              <w:rPr>
                <w:sz w:val="28"/>
                <w:szCs w:val="28"/>
              </w:rPr>
              <w:t xml:space="preserve">8/ 10 </w:t>
            </w:r>
          </w:p>
        </w:tc>
      </w:tr>
      <w:tr w:rsidR="00D72576" w:rsidRPr="008043F4" w:rsidTr="00D72576">
        <w:trPr>
          <w:trHeight w:val="387"/>
        </w:trPr>
        <w:tc>
          <w:tcPr>
            <w:tcW w:w="4820" w:type="dxa"/>
            <w:shd w:val="clear" w:color="auto" w:fill="auto"/>
            <w:vAlign w:val="center"/>
          </w:tcPr>
          <w:p w:rsidR="00D72576" w:rsidRPr="008043F4" w:rsidRDefault="00D72576" w:rsidP="00D72576">
            <w:pPr>
              <w:spacing w:after="200" w:line="276" w:lineRule="auto"/>
            </w:pPr>
            <w:r w:rsidRPr="008043F4">
              <w:t>Семинары, практические занятия</w:t>
            </w:r>
          </w:p>
        </w:tc>
        <w:tc>
          <w:tcPr>
            <w:tcW w:w="2268" w:type="dxa"/>
            <w:shd w:val="clear" w:color="auto" w:fill="auto"/>
            <w:vAlign w:val="center"/>
          </w:tcPr>
          <w:p w:rsidR="00D72576" w:rsidRPr="008043F4" w:rsidRDefault="00D72576" w:rsidP="00D72576">
            <w:pPr>
              <w:spacing w:after="200" w:line="276" w:lineRule="auto"/>
              <w:jc w:val="center"/>
              <w:rPr>
                <w:sz w:val="28"/>
                <w:szCs w:val="28"/>
              </w:rPr>
            </w:pPr>
            <w:r w:rsidRPr="00E6614A">
              <w:rPr>
                <w:sz w:val="28"/>
                <w:szCs w:val="28"/>
              </w:rPr>
              <w:t>24 / 20</w:t>
            </w:r>
          </w:p>
        </w:tc>
        <w:tc>
          <w:tcPr>
            <w:tcW w:w="3261" w:type="dxa"/>
            <w:shd w:val="clear" w:color="auto" w:fill="auto"/>
            <w:vAlign w:val="center"/>
          </w:tcPr>
          <w:p w:rsidR="00D72576" w:rsidRPr="008043F4" w:rsidRDefault="00D72576" w:rsidP="00D72576">
            <w:pPr>
              <w:spacing w:after="200" w:line="276" w:lineRule="auto"/>
              <w:jc w:val="center"/>
              <w:rPr>
                <w:sz w:val="28"/>
                <w:szCs w:val="28"/>
              </w:rPr>
            </w:pPr>
            <w:r w:rsidRPr="00E6614A">
              <w:rPr>
                <w:sz w:val="28"/>
                <w:szCs w:val="28"/>
              </w:rPr>
              <w:t>24/ 20</w:t>
            </w:r>
          </w:p>
        </w:tc>
      </w:tr>
      <w:tr w:rsidR="00D72576" w:rsidRPr="008043F4" w:rsidTr="00D72576">
        <w:trPr>
          <w:trHeight w:val="387"/>
        </w:trPr>
        <w:tc>
          <w:tcPr>
            <w:tcW w:w="4820" w:type="dxa"/>
            <w:shd w:val="clear" w:color="auto" w:fill="auto"/>
            <w:vAlign w:val="center"/>
          </w:tcPr>
          <w:p w:rsidR="00D72576" w:rsidRPr="008043F4" w:rsidRDefault="00D72576" w:rsidP="00D72576">
            <w:pPr>
              <w:spacing w:after="200" w:line="276" w:lineRule="auto"/>
              <w:rPr>
                <w:b/>
              </w:rPr>
            </w:pPr>
            <w:r w:rsidRPr="008043F4">
              <w:rPr>
                <w:b/>
              </w:rPr>
              <w:t>Самостоятельная работа</w:t>
            </w:r>
          </w:p>
        </w:tc>
        <w:tc>
          <w:tcPr>
            <w:tcW w:w="2268" w:type="dxa"/>
            <w:shd w:val="clear" w:color="auto" w:fill="auto"/>
            <w:vAlign w:val="center"/>
          </w:tcPr>
          <w:p w:rsidR="00D72576" w:rsidRPr="008043F4" w:rsidRDefault="00D72576" w:rsidP="00D72576">
            <w:pPr>
              <w:spacing w:after="200" w:line="276" w:lineRule="auto"/>
              <w:jc w:val="center"/>
              <w:rPr>
                <w:sz w:val="28"/>
                <w:szCs w:val="28"/>
              </w:rPr>
            </w:pPr>
            <w:r w:rsidRPr="00E6614A">
              <w:rPr>
                <w:sz w:val="28"/>
                <w:szCs w:val="28"/>
              </w:rPr>
              <w:t xml:space="preserve">76 / </w:t>
            </w:r>
            <w:r w:rsidRPr="008043F4">
              <w:rPr>
                <w:sz w:val="28"/>
                <w:szCs w:val="28"/>
              </w:rPr>
              <w:t>78</w:t>
            </w:r>
            <w:r w:rsidRPr="00E6614A">
              <w:rPr>
                <w:sz w:val="28"/>
                <w:szCs w:val="28"/>
              </w:rPr>
              <w:t xml:space="preserve"> </w:t>
            </w:r>
          </w:p>
        </w:tc>
        <w:tc>
          <w:tcPr>
            <w:tcW w:w="3261" w:type="dxa"/>
            <w:shd w:val="clear" w:color="auto" w:fill="auto"/>
            <w:vAlign w:val="center"/>
          </w:tcPr>
          <w:p w:rsidR="00D72576" w:rsidRPr="008043F4" w:rsidRDefault="00D72576" w:rsidP="00D72576">
            <w:pPr>
              <w:spacing w:after="200" w:line="276" w:lineRule="auto"/>
              <w:jc w:val="center"/>
              <w:rPr>
                <w:sz w:val="28"/>
                <w:szCs w:val="28"/>
              </w:rPr>
            </w:pPr>
            <w:r w:rsidRPr="00E6614A">
              <w:rPr>
                <w:sz w:val="28"/>
                <w:szCs w:val="28"/>
              </w:rPr>
              <w:t xml:space="preserve">76/ </w:t>
            </w:r>
            <w:r w:rsidRPr="008043F4">
              <w:rPr>
                <w:sz w:val="28"/>
                <w:szCs w:val="28"/>
              </w:rPr>
              <w:t>78</w:t>
            </w:r>
            <w:r w:rsidRPr="00E6614A">
              <w:rPr>
                <w:sz w:val="28"/>
                <w:szCs w:val="28"/>
              </w:rPr>
              <w:t xml:space="preserve"> </w:t>
            </w:r>
          </w:p>
        </w:tc>
      </w:tr>
      <w:tr w:rsidR="00D72576" w:rsidRPr="008043F4" w:rsidTr="00D72576">
        <w:trPr>
          <w:trHeight w:val="574"/>
        </w:trPr>
        <w:tc>
          <w:tcPr>
            <w:tcW w:w="4820" w:type="dxa"/>
            <w:tcBorders>
              <w:bottom w:val="single" w:sz="4" w:space="0" w:color="auto"/>
            </w:tcBorders>
            <w:shd w:val="clear" w:color="auto" w:fill="auto"/>
            <w:vAlign w:val="center"/>
          </w:tcPr>
          <w:p w:rsidR="008043F4" w:rsidRPr="008043F4" w:rsidRDefault="008043F4" w:rsidP="008043F4">
            <w:pPr>
              <w:spacing w:after="200" w:line="276" w:lineRule="auto"/>
            </w:pPr>
            <w:r w:rsidRPr="008043F4">
              <w:t>Вид текущего контроля</w:t>
            </w:r>
          </w:p>
        </w:tc>
        <w:tc>
          <w:tcPr>
            <w:tcW w:w="2268" w:type="dxa"/>
            <w:tcBorders>
              <w:bottom w:val="single" w:sz="4" w:space="0" w:color="auto"/>
            </w:tcBorders>
            <w:shd w:val="clear" w:color="auto" w:fill="auto"/>
            <w:vAlign w:val="center"/>
          </w:tcPr>
          <w:p w:rsidR="008043F4" w:rsidRPr="008043F4" w:rsidRDefault="008043F4" w:rsidP="008043F4">
            <w:pPr>
              <w:spacing w:after="200" w:line="276" w:lineRule="auto"/>
              <w:jc w:val="center"/>
              <w:rPr>
                <w:sz w:val="28"/>
                <w:szCs w:val="28"/>
              </w:rPr>
            </w:pPr>
            <w:r w:rsidRPr="008043F4">
              <w:rPr>
                <w:sz w:val="28"/>
                <w:szCs w:val="28"/>
              </w:rPr>
              <w:t>Контрольная работа</w:t>
            </w:r>
          </w:p>
        </w:tc>
        <w:tc>
          <w:tcPr>
            <w:tcW w:w="3261" w:type="dxa"/>
            <w:tcBorders>
              <w:bottom w:val="single" w:sz="4" w:space="0" w:color="auto"/>
            </w:tcBorders>
            <w:shd w:val="clear" w:color="auto" w:fill="auto"/>
            <w:vAlign w:val="center"/>
          </w:tcPr>
          <w:p w:rsidR="00B33F8F" w:rsidRPr="00E6614A" w:rsidRDefault="008043F4" w:rsidP="00B33F8F">
            <w:pPr>
              <w:spacing w:line="276" w:lineRule="auto"/>
              <w:jc w:val="center"/>
              <w:rPr>
                <w:sz w:val="28"/>
                <w:szCs w:val="28"/>
              </w:rPr>
            </w:pPr>
            <w:r w:rsidRPr="008043F4">
              <w:rPr>
                <w:sz w:val="28"/>
                <w:szCs w:val="28"/>
              </w:rPr>
              <w:t>Контрольная</w:t>
            </w:r>
          </w:p>
          <w:p w:rsidR="008043F4" w:rsidRPr="008043F4" w:rsidRDefault="008043F4" w:rsidP="00B33F8F">
            <w:pPr>
              <w:spacing w:line="276" w:lineRule="auto"/>
              <w:jc w:val="center"/>
              <w:rPr>
                <w:sz w:val="28"/>
                <w:szCs w:val="28"/>
              </w:rPr>
            </w:pPr>
            <w:r w:rsidRPr="008043F4">
              <w:rPr>
                <w:sz w:val="28"/>
                <w:szCs w:val="28"/>
              </w:rPr>
              <w:t xml:space="preserve"> работа</w:t>
            </w:r>
          </w:p>
        </w:tc>
      </w:tr>
      <w:tr w:rsidR="00D72576" w:rsidRPr="008043F4" w:rsidTr="00D72576">
        <w:trPr>
          <w:trHeight w:val="675"/>
        </w:trPr>
        <w:tc>
          <w:tcPr>
            <w:tcW w:w="4820" w:type="dxa"/>
            <w:tcBorders>
              <w:bottom w:val="single" w:sz="4" w:space="0" w:color="auto"/>
            </w:tcBorders>
            <w:shd w:val="clear" w:color="auto" w:fill="auto"/>
            <w:vAlign w:val="center"/>
          </w:tcPr>
          <w:p w:rsidR="008043F4" w:rsidRPr="008043F4" w:rsidRDefault="008043F4" w:rsidP="008043F4">
            <w:pPr>
              <w:spacing w:after="200" w:line="276" w:lineRule="auto"/>
            </w:pPr>
            <w:r w:rsidRPr="008043F4">
              <w:t>Вид промежуточной аттестации</w:t>
            </w:r>
          </w:p>
        </w:tc>
        <w:tc>
          <w:tcPr>
            <w:tcW w:w="2268" w:type="dxa"/>
            <w:tcBorders>
              <w:bottom w:val="single" w:sz="4" w:space="0" w:color="auto"/>
            </w:tcBorders>
            <w:shd w:val="clear" w:color="auto" w:fill="auto"/>
            <w:vAlign w:val="center"/>
          </w:tcPr>
          <w:p w:rsidR="008043F4" w:rsidRPr="008043F4" w:rsidRDefault="008043F4" w:rsidP="008043F4">
            <w:pPr>
              <w:spacing w:after="200" w:line="276" w:lineRule="auto"/>
              <w:jc w:val="center"/>
              <w:rPr>
                <w:sz w:val="28"/>
                <w:szCs w:val="28"/>
              </w:rPr>
            </w:pPr>
            <w:r w:rsidRPr="008043F4">
              <w:rPr>
                <w:sz w:val="28"/>
                <w:szCs w:val="28"/>
              </w:rPr>
              <w:t xml:space="preserve">зачет </w:t>
            </w:r>
          </w:p>
        </w:tc>
        <w:tc>
          <w:tcPr>
            <w:tcW w:w="3261" w:type="dxa"/>
            <w:tcBorders>
              <w:bottom w:val="single" w:sz="4" w:space="0" w:color="auto"/>
            </w:tcBorders>
            <w:shd w:val="clear" w:color="auto" w:fill="auto"/>
            <w:vAlign w:val="center"/>
          </w:tcPr>
          <w:p w:rsidR="008043F4" w:rsidRPr="008043F4" w:rsidRDefault="008043F4" w:rsidP="008043F4">
            <w:pPr>
              <w:spacing w:after="200" w:line="276" w:lineRule="auto"/>
              <w:jc w:val="center"/>
              <w:rPr>
                <w:sz w:val="28"/>
                <w:szCs w:val="28"/>
              </w:rPr>
            </w:pPr>
            <w:r w:rsidRPr="008043F4">
              <w:rPr>
                <w:sz w:val="28"/>
                <w:szCs w:val="28"/>
              </w:rPr>
              <w:t xml:space="preserve">зачет </w:t>
            </w:r>
          </w:p>
        </w:tc>
      </w:tr>
    </w:tbl>
    <w:p w:rsidR="009E462D" w:rsidRDefault="009E462D" w:rsidP="00EF02FC">
      <w:pPr>
        <w:spacing w:line="276" w:lineRule="auto"/>
        <w:contextualSpacing/>
        <w:jc w:val="both"/>
        <w:rPr>
          <w:b/>
          <w:bCs/>
          <w:sz w:val="28"/>
          <w:szCs w:val="28"/>
        </w:rPr>
      </w:pPr>
    </w:p>
    <w:p w:rsidR="0000341F" w:rsidRDefault="0000341F" w:rsidP="0000341F">
      <w:pPr>
        <w:keepNext/>
        <w:ind w:left="567"/>
        <w:jc w:val="right"/>
        <w:rPr>
          <w:sz w:val="28"/>
          <w:szCs w:val="28"/>
        </w:rPr>
      </w:pPr>
    </w:p>
    <w:p w:rsidR="00450F93" w:rsidRDefault="00450F93" w:rsidP="00450F93">
      <w:pPr>
        <w:spacing w:line="276" w:lineRule="auto"/>
        <w:ind w:left="709"/>
        <w:contextualSpacing/>
        <w:jc w:val="both"/>
        <w:rPr>
          <w:rFonts w:eastAsiaTheme="minorHAnsi" w:cstheme="minorBidi"/>
          <w:b/>
          <w:sz w:val="28"/>
        </w:rPr>
      </w:pPr>
    </w:p>
    <w:p w:rsidR="00450F93" w:rsidRDefault="00450F93" w:rsidP="00450F93">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450F93" w:rsidRPr="005532E3" w:rsidRDefault="00450F93" w:rsidP="00450F93">
      <w:pPr>
        <w:ind w:firstLine="709"/>
        <w:jc w:val="both"/>
        <w:rPr>
          <w:b/>
          <w:bCs/>
          <w:sz w:val="28"/>
          <w:szCs w:val="28"/>
        </w:rPr>
      </w:pPr>
    </w:p>
    <w:p w:rsidR="00450F93" w:rsidRPr="005532E3" w:rsidRDefault="00450F93" w:rsidP="00450F93">
      <w:pPr>
        <w:ind w:firstLine="709"/>
        <w:jc w:val="both"/>
        <w:rPr>
          <w:b/>
          <w:bCs/>
          <w:sz w:val="28"/>
          <w:szCs w:val="28"/>
        </w:rPr>
      </w:pPr>
      <w:r w:rsidRPr="005532E3">
        <w:rPr>
          <w:b/>
          <w:bCs/>
          <w:sz w:val="28"/>
          <w:szCs w:val="28"/>
        </w:rPr>
        <w:t>5.1. Содержание дисциплины</w:t>
      </w:r>
    </w:p>
    <w:p w:rsidR="007916E6" w:rsidRDefault="007916E6" w:rsidP="001E201F">
      <w:pPr>
        <w:spacing w:line="360" w:lineRule="auto"/>
        <w:ind w:firstLine="709"/>
        <w:jc w:val="both"/>
        <w:rPr>
          <w:b/>
          <w:sz w:val="28"/>
          <w:szCs w:val="28"/>
        </w:rPr>
      </w:pPr>
    </w:p>
    <w:p w:rsidR="00851382" w:rsidRPr="0022343E" w:rsidRDefault="00851382" w:rsidP="00851382">
      <w:pPr>
        <w:shd w:val="clear" w:color="auto" w:fill="FFFFFF"/>
        <w:tabs>
          <w:tab w:val="left" w:pos="709"/>
          <w:tab w:val="left" w:pos="993"/>
        </w:tabs>
        <w:spacing w:line="360" w:lineRule="auto"/>
        <w:ind w:firstLine="567"/>
        <w:jc w:val="center"/>
        <w:rPr>
          <w:b/>
          <w:sz w:val="28"/>
          <w:szCs w:val="28"/>
        </w:rPr>
      </w:pPr>
      <w:r w:rsidRPr="0022343E">
        <w:rPr>
          <w:b/>
          <w:sz w:val="28"/>
          <w:szCs w:val="28"/>
        </w:rPr>
        <w:t xml:space="preserve">Тема 1. </w:t>
      </w:r>
      <w:r w:rsidR="00450F93">
        <w:rPr>
          <w:b/>
          <w:sz w:val="28"/>
          <w:szCs w:val="28"/>
        </w:rPr>
        <w:t>П</w:t>
      </w:r>
      <w:r w:rsidRPr="0022343E">
        <w:rPr>
          <w:b/>
          <w:sz w:val="28"/>
          <w:szCs w:val="28"/>
        </w:rPr>
        <w:t>рав</w:t>
      </w:r>
      <w:r w:rsidR="00450F93">
        <w:rPr>
          <w:b/>
          <w:sz w:val="28"/>
          <w:szCs w:val="28"/>
        </w:rPr>
        <w:t>о</w:t>
      </w:r>
      <w:r w:rsidRPr="0022343E">
        <w:rPr>
          <w:b/>
          <w:sz w:val="28"/>
          <w:szCs w:val="28"/>
        </w:rPr>
        <w:t xml:space="preserve"> интеллектуальной собственности</w:t>
      </w:r>
      <w:r w:rsidR="00450F93">
        <w:rPr>
          <w:b/>
          <w:sz w:val="28"/>
          <w:szCs w:val="28"/>
        </w:rPr>
        <w:t xml:space="preserve"> в контексте предпринимательской деятельности</w:t>
      </w:r>
      <w:r w:rsidRPr="0022343E">
        <w:rPr>
          <w:b/>
          <w:sz w:val="28"/>
          <w:szCs w:val="28"/>
        </w:rPr>
        <w:t>.</w:t>
      </w:r>
    </w:p>
    <w:p w:rsidR="00851382" w:rsidRPr="0022343E" w:rsidRDefault="00450F93" w:rsidP="00851382">
      <w:pPr>
        <w:tabs>
          <w:tab w:val="left" w:pos="709"/>
          <w:tab w:val="left" w:pos="993"/>
        </w:tabs>
        <w:spacing w:line="360" w:lineRule="auto"/>
        <w:ind w:firstLine="567"/>
        <w:jc w:val="both"/>
        <w:rPr>
          <w:sz w:val="28"/>
          <w:szCs w:val="28"/>
        </w:rPr>
      </w:pPr>
      <w:r>
        <w:rPr>
          <w:sz w:val="28"/>
          <w:szCs w:val="28"/>
        </w:rPr>
        <w:t xml:space="preserve">Понятие интеллектуальной собственности в праве и экономике. Соотношение институтов </w:t>
      </w:r>
      <w:r w:rsidR="00851382" w:rsidRPr="0022343E">
        <w:rPr>
          <w:sz w:val="28"/>
          <w:szCs w:val="28"/>
        </w:rPr>
        <w:t>собственности и</w:t>
      </w:r>
      <w:r>
        <w:rPr>
          <w:sz w:val="28"/>
          <w:szCs w:val="28"/>
        </w:rPr>
        <w:t xml:space="preserve"> интеллектуальной собственности</w:t>
      </w:r>
      <w:r w:rsidR="00851382" w:rsidRPr="0022343E">
        <w:rPr>
          <w:sz w:val="28"/>
          <w:szCs w:val="28"/>
        </w:rPr>
        <w:t xml:space="preserve">. </w:t>
      </w:r>
    </w:p>
    <w:p w:rsidR="00851382" w:rsidRDefault="00851382" w:rsidP="00851382">
      <w:pPr>
        <w:tabs>
          <w:tab w:val="left" w:pos="709"/>
          <w:tab w:val="left" w:pos="993"/>
        </w:tabs>
        <w:spacing w:line="360" w:lineRule="auto"/>
        <w:ind w:firstLine="567"/>
        <w:jc w:val="both"/>
        <w:rPr>
          <w:sz w:val="28"/>
          <w:szCs w:val="28"/>
        </w:rPr>
      </w:pPr>
      <w:r w:rsidRPr="0022343E">
        <w:rPr>
          <w:sz w:val="28"/>
          <w:szCs w:val="28"/>
        </w:rPr>
        <w:lastRenderedPageBreak/>
        <w:t>И</w:t>
      </w:r>
      <w:r w:rsidR="007E5ED0">
        <w:rPr>
          <w:sz w:val="28"/>
          <w:szCs w:val="28"/>
        </w:rPr>
        <w:t>нтеллектуальная деятельность</w:t>
      </w:r>
      <w:r w:rsidR="00450F93">
        <w:rPr>
          <w:sz w:val="28"/>
          <w:szCs w:val="28"/>
        </w:rPr>
        <w:t>, объекты интеллектуальной собственности</w:t>
      </w:r>
      <w:r w:rsidR="007E5ED0">
        <w:rPr>
          <w:sz w:val="28"/>
          <w:szCs w:val="28"/>
        </w:rPr>
        <w:t xml:space="preserve"> и </w:t>
      </w:r>
      <w:r w:rsidRPr="0022343E">
        <w:rPr>
          <w:sz w:val="28"/>
          <w:szCs w:val="28"/>
        </w:rPr>
        <w:t xml:space="preserve">результаты интеллектуальной деятельности: понятие и соотношение. </w:t>
      </w:r>
      <w:r w:rsidR="00450F93">
        <w:rPr>
          <w:sz w:val="28"/>
          <w:szCs w:val="28"/>
        </w:rPr>
        <w:t>Оборот п</w:t>
      </w:r>
      <w:r w:rsidRPr="0022343E">
        <w:rPr>
          <w:sz w:val="28"/>
          <w:szCs w:val="28"/>
        </w:rPr>
        <w:t>рав на результаты интел</w:t>
      </w:r>
      <w:r w:rsidR="00450F93">
        <w:rPr>
          <w:sz w:val="28"/>
          <w:szCs w:val="28"/>
        </w:rPr>
        <w:t>лектуальной деятельности и прав</w:t>
      </w:r>
      <w:r w:rsidRPr="0022343E">
        <w:rPr>
          <w:sz w:val="28"/>
          <w:szCs w:val="28"/>
        </w:rPr>
        <w:t xml:space="preserve"> на материальные носители объектов интеллектуальной собственности. </w:t>
      </w:r>
    </w:p>
    <w:p w:rsidR="00450F93" w:rsidRPr="0022343E" w:rsidRDefault="00450F93" w:rsidP="00450F93">
      <w:pPr>
        <w:shd w:val="clear" w:color="auto" w:fill="FFFFFF"/>
        <w:tabs>
          <w:tab w:val="left" w:pos="709"/>
          <w:tab w:val="left" w:pos="993"/>
          <w:tab w:val="left" w:pos="6058"/>
        </w:tabs>
        <w:spacing w:line="360" w:lineRule="auto"/>
        <w:ind w:firstLine="567"/>
        <w:jc w:val="both"/>
        <w:rPr>
          <w:sz w:val="28"/>
          <w:szCs w:val="28"/>
        </w:rPr>
      </w:pPr>
      <w:r w:rsidRPr="0022343E">
        <w:rPr>
          <w:sz w:val="28"/>
          <w:szCs w:val="28"/>
        </w:rPr>
        <w:t>Виды интеллектуальных прав. Соотношение личных неимущественных прав и исключительного права.</w:t>
      </w:r>
    </w:p>
    <w:p w:rsidR="00851382" w:rsidRPr="0022343E" w:rsidRDefault="00EB4209" w:rsidP="00851382">
      <w:pPr>
        <w:tabs>
          <w:tab w:val="left" w:pos="709"/>
          <w:tab w:val="left" w:pos="993"/>
        </w:tabs>
        <w:spacing w:line="360" w:lineRule="auto"/>
        <w:ind w:firstLine="567"/>
        <w:jc w:val="both"/>
        <w:rPr>
          <w:sz w:val="28"/>
          <w:szCs w:val="28"/>
        </w:rPr>
      </w:pPr>
      <w:r>
        <w:rPr>
          <w:sz w:val="28"/>
          <w:szCs w:val="28"/>
        </w:rPr>
        <w:t xml:space="preserve">Классификация </w:t>
      </w:r>
      <w:r w:rsidR="00450F93">
        <w:rPr>
          <w:sz w:val="28"/>
          <w:szCs w:val="28"/>
        </w:rPr>
        <w:t>результатов</w:t>
      </w:r>
      <w:r w:rsidR="00851382" w:rsidRPr="0022343E">
        <w:rPr>
          <w:sz w:val="28"/>
          <w:szCs w:val="28"/>
        </w:rPr>
        <w:t xml:space="preserve"> интеллектуальной </w:t>
      </w:r>
      <w:r w:rsidR="00450F93">
        <w:rPr>
          <w:sz w:val="28"/>
          <w:szCs w:val="28"/>
        </w:rPr>
        <w:t>деятельности и средств индивидуализации</w:t>
      </w:r>
      <w:r w:rsidR="00851382" w:rsidRPr="0022343E">
        <w:rPr>
          <w:sz w:val="28"/>
          <w:szCs w:val="28"/>
        </w:rPr>
        <w:t>.</w:t>
      </w:r>
    </w:p>
    <w:p w:rsidR="00851382" w:rsidRPr="0022343E" w:rsidRDefault="00851382" w:rsidP="00851382">
      <w:pPr>
        <w:pStyle w:val="31"/>
        <w:tabs>
          <w:tab w:val="left" w:pos="709"/>
          <w:tab w:val="left" w:pos="993"/>
        </w:tabs>
        <w:spacing w:line="360" w:lineRule="auto"/>
        <w:ind w:firstLine="567"/>
        <w:jc w:val="center"/>
        <w:rPr>
          <w:b w:val="0"/>
          <w:i/>
          <w:sz w:val="28"/>
          <w:szCs w:val="28"/>
        </w:rPr>
      </w:pPr>
      <w:r w:rsidRPr="0022343E">
        <w:rPr>
          <w:sz w:val="28"/>
          <w:szCs w:val="28"/>
        </w:rPr>
        <w:t xml:space="preserve">Тема 2. </w:t>
      </w:r>
      <w:r w:rsidR="00450F93">
        <w:rPr>
          <w:sz w:val="28"/>
          <w:szCs w:val="28"/>
        </w:rPr>
        <w:t>Защита интеллектуальных прав на объекты авторского права</w:t>
      </w:r>
    </w:p>
    <w:p w:rsidR="00851382" w:rsidRPr="0022343E" w:rsidRDefault="00450F93" w:rsidP="00851382">
      <w:pPr>
        <w:shd w:val="clear" w:color="auto" w:fill="FFFFFF"/>
        <w:tabs>
          <w:tab w:val="left" w:pos="709"/>
          <w:tab w:val="left" w:pos="993"/>
          <w:tab w:val="left" w:pos="6058"/>
        </w:tabs>
        <w:spacing w:line="360" w:lineRule="auto"/>
        <w:ind w:firstLine="567"/>
        <w:jc w:val="both"/>
        <w:rPr>
          <w:sz w:val="28"/>
          <w:szCs w:val="28"/>
        </w:rPr>
      </w:pPr>
      <w:r>
        <w:rPr>
          <w:sz w:val="28"/>
          <w:szCs w:val="28"/>
        </w:rPr>
        <w:t>Понятие и виды о</w:t>
      </w:r>
      <w:r w:rsidR="00851382" w:rsidRPr="0022343E">
        <w:rPr>
          <w:sz w:val="28"/>
          <w:szCs w:val="28"/>
        </w:rPr>
        <w:t>бъект</w:t>
      </w:r>
      <w:r>
        <w:rPr>
          <w:sz w:val="28"/>
          <w:szCs w:val="28"/>
        </w:rPr>
        <w:t>ов авторских прав</w:t>
      </w:r>
      <w:r w:rsidR="00851382" w:rsidRPr="0022343E">
        <w:rPr>
          <w:sz w:val="28"/>
          <w:szCs w:val="28"/>
        </w:rPr>
        <w:t xml:space="preserve">. Объекты, неохраняемые авторским правом. </w:t>
      </w:r>
    </w:p>
    <w:p w:rsidR="00851382" w:rsidRPr="0022343E" w:rsidRDefault="005C7C8F" w:rsidP="00851382">
      <w:pPr>
        <w:tabs>
          <w:tab w:val="left" w:pos="709"/>
          <w:tab w:val="left" w:pos="993"/>
        </w:tabs>
        <w:spacing w:line="360" w:lineRule="auto"/>
        <w:ind w:firstLine="567"/>
        <w:jc w:val="both"/>
        <w:rPr>
          <w:sz w:val="28"/>
          <w:szCs w:val="28"/>
        </w:rPr>
      </w:pPr>
      <w:r>
        <w:rPr>
          <w:sz w:val="28"/>
          <w:szCs w:val="28"/>
        </w:rPr>
        <w:t>Оборот авторских прав в предпринимательской деятельности: виды д</w:t>
      </w:r>
      <w:r w:rsidR="00851382" w:rsidRPr="0022343E">
        <w:rPr>
          <w:sz w:val="28"/>
          <w:szCs w:val="28"/>
        </w:rPr>
        <w:t>оговор</w:t>
      </w:r>
      <w:r>
        <w:rPr>
          <w:sz w:val="28"/>
          <w:szCs w:val="28"/>
        </w:rPr>
        <w:t>ов</w:t>
      </w:r>
      <w:r w:rsidR="00851382" w:rsidRPr="0022343E">
        <w:rPr>
          <w:sz w:val="28"/>
          <w:szCs w:val="28"/>
        </w:rPr>
        <w:t xml:space="preserve"> в области авторского права. Договор об отчуждении исключительного авторского права и лицензионный договор. Договор авторского заказа.</w:t>
      </w:r>
      <w:r w:rsidR="00851382">
        <w:rPr>
          <w:sz w:val="28"/>
          <w:szCs w:val="28"/>
        </w:rPr>
        <w:t xml:space="preserve"> Лицензионный договор. Издательский лицензионный договор.</w:t>
      </w:r>
      <w:r w:rsidRPr="005C7C8F">
        <w:rPr>
          <w:sz w:val="28"/>
          <w:szCs w:val="28"/>
        </w:rPr>
        <w:t xml:space="preserve"> </w:t>
      </w:r>
      <w:r>
        <w:rPr>
          <w:sz w:val="28"/>
          <w:szCs w:val="28"/>
        </w:rPr>
        <w:t>Существенные</w:t>
      </w:r>
      <w:r w:rsidRPr="0022343E">
        <w:rPr>
          <w:sz w:val="28"/>
          <w:szCs w:val="28"/>
        </w:rPr>
        <w:t xml:space="preserve"> условия</w:t>
      </w:r>
      <w:r>
        <w:rPr>
          <w:sz w:val="28"/>
          <w:szCs w:val="28"/>
        </w:rPr>
        <w:t xml:space="preserve"> договоров</w:t>
      </w:r>
      <w:r w:rsidRPr="0022343E">
        <w:rPr>
          <w:sz w:val="28"/>
          <w:szCs w:val="28"/>
        </w:rPr>
        <w:t>.</w:t>
      </w:r>
    </w:p>
    <w:p w:rsidR="00851382" w:rsidRPr="0022343E" w:rsidRDefault="005C7C8F" w:rsidP="00851382">
      <w:pPr>
        <w:tabs>
          <w:tab w:val="left" w:pos="709"/>
          <w:tab w:val="left" w:pos="993"/>
        </w:tabs>
        <w:spacing w:line="360" w:lineRule="auto"/>
        <w:ind w:firstLine="567"/>
        <w:jc w:val="both"/>
        <w:rPr>
          <w:sz w:val="28"/>
          <w:szCs w:val="28"/>
        </w:rPr>
      </w:pPr>
      <w:r>
        <w:rPr>
          <w:sz w:val="28"/>
          <w:szCs w:val="28"/>
        </w:rPr>
        <w:t>Признаки и виды авторских</w:t>
      </w:r>
      <w:r w:rsidR="00851382" w:rsidRPr="0022343E">
        <w:rPr>
          <w:sz w:val="28"/>
          <w:szCs w:val="28"/>
        </w:rPr>
        <w:t xml:space="preserve"> прав</w:t>
      </w:r>
      <w:r>
        <w:rPr>
          <w:sz w:val="28"/>
          <w:szCs w:val="28"/>
        </w:rPr>
        <w:t>.</w:t>
      </w:r>
      <w:r w:rsidR="00851382">
        <w:rPr>
          <w:sz w:val="28"/>
          <w:szCs w:val="28"/>
        </w:rPr>
        <w:t xml:space="preserve"> Исключительное право и способы использования произведения. Личные неимущественные права и способы их защиты. Иные права автора.</w:t>
      </w:r>
    </w:p>
    <w:p w:rsidR="00851382" w:rsidRPr="0022343E" w:rsidRDefault="00851382" w:rsidP="005C7C8F">
      <w:pPr>
        <w:shd w:val="clear" w:color="auto" w:fill="FFFFFF"/>
        <w:tabs>
          <w:tab w:val="left" w:pos="709"/>
          <w:tab w:val="left" w:pos="993"/>
        </w:tabs>
        <w:spacing w:line="360" w:lineRule="auto"/>
        <w:ind w:firstLine="567"/>
        <w:jc w:val="center"/>
        <w:rPr>
          <w:i/>
          <w:sz w:val="28"/>
          <w:szCs w:val="28"/>
        </w:rPr>
      </w:pPr>
      <w:r w:rsidRPr="0022343E">
        <w:rPr>
          <w:b/>
          <w:sz w:val="28"/>
          <w:szCs w:val="28"/>
        </w:rPr>
        <w:t>Тема 3.</w:t>
      </w:r>
      <w:r w:rsidR="005C7C8F">
        <w:rPr>
          <w:b/>
          <w:sz w:val="28"/>
          <w:szCs w:val="28"/>
        </w:rPr>
        <w:t xml:space="preserve"> Защита интеллектуальных </w:t>
      </w:r>
      <w:proofErr w:type="gramStart"/>
      <w:r w:rsidR="005C7C8F">
        <w:rPr>
          <w:b/>
          <w:sz w:val="28"/>
          <w:szCs w:val="28"/>
        </w:rPr>
        <w:t xml:space="preserve">прав </w:t>
      </w:r>
      <w:r w:rsidRPr="0022343E">
        <w:rPr>
          <w:i/>
          <w:sz w:val="28"/>
          <w:szCs w:val="28"/>
        </w:rPr>
        <w:t xml:space="preserve"> </w:t>
      </w:r>
      <w:r w:rsidR="005C7C8F" w:rsidRPr="005C7C8F">
        <w:rPr>
          <w:b/>
          <w:sz w:val="28"/>
          <w:szCs w:val="28"/>
        </w:rPr>
        <w:t>на</w:t>
      </w:r>
      <w:proofErr w:type="gramEnd"/>
      <w:r w:rsidR="005C7C8F" w:rsidRPr="005C7C8F">
        <w:rPr>
          <w:b/>
          <w:sz w:val="28"/>
          <w:szCs w:val="28"/>
        </w:rPr>
        <w:t xml:space="preserve"> объекты</w:t>
      </w:r>
      <w:r w:rsidR="005C7C8F">
        <w:rPr>
          <w:i/>
          <w:sz w:val="28"/>
          <w:szCs w:val="28"/>
        </w:rPr>
        <w:t xml:space="preserve"> </w:t>
      </w:r>
      <w:r w:rsidR="005C7C8F">
        <w:rPr>
          <w:b/>
          <w:sz w:val="28"/>
          <w:szCs w:val="28"/>
        </w:rPr>
        <w:t>патентного</w:t>
      </w:r>
      <w:r w:rsidRPr="0022343E">
        <w:rPr>
          <w:b/>
          <w:sz w:val="28"/>
          <w:szCs w:val="28"/>
        </w:rPr>
        <w:t xml:space="preserve"> прав</w:t>
      </w:r>
      <w:r w:rsidR="005C7C8F">
        <w:rPr>
          <w:b/>
          <w:sz w:val="28"/>
          <w:szCs w:val="28"/>
        </w:rPr>
        <w:t>а</w:t>
      </w:r>
    </w:p>
    <w:p w:rsidR="00851382" w:rsidRPr="0022343E" w:rsidRDefault="00851382" w:rsidP="00851382">
      <w:pPr>
        <w:shd w:val="clear" w:color="auto" w:fill="FFFFFF"/>
        <w:tabs>
          <w:tab w:val="left" w:pos="709"/>
          <w:tab w:val="left" w:pos="993"/>
        </w:tabs>
        <w:spacing w:line="360" w:lineRule="auto"/>
        <w:ind w:firstLine="567"/>
        <w:jc w:val="both"/>
        <w:rPr>
          <w:sz w:val="28"/>
          <w:szCs w:val="28"/>
        </w:rPr>
      </w:pPr>
      <w:r w:rsidRPr="0022343E">
        <w:rPr>
          <w:sz w:val="28"/>
          <w:szCs w:val="28"/>
        </w:rPr>
        <w:t xml:space="preserve">Понятие и виды объектов патентного права. </w:t>
      </w:r>
      <w:r>
        <w:rPr>
          <w:sz w:val="28"/>
          <w:szCs w:val="28"/>
        </w:rPr>
        <w:t>Критерии</w:t>
      </w:r>
      <w:r w:rsidRPr="0022343E">
        <w:rPr>
          <w:sz w:val="28"/>
          <w:szCs w:val="28"/>
        </w:rPr>
        <w:t xml:space="preserve"> патентоспособности: новизна, изобретательский уровень, промышленная применимость, оригинальность. </w:t>
      </w:r>
    </w:p>
    <w:p w:rsidR="00851382" w:rsidRPr="0022343E" w:rsidRDefault="00851382" w:rsidP="00851382">
      <w:pPr>
        <w:shd w:val="clear" w:color="auto" w:fill="FFFFFF"/>
        <w:tabs>
          <w:tab w:val="left" w:pos="709"/>
          <w:tab w:val="left" w:pos="993"/>
        </w:tabs>
        <w:spacing w:line="360" w:lineRule="auto"/>
        <w:ind w:firstLine="567"/>
        <w:jc w:val="both"/>
        <w:rPr>
          <w:sz w:val="28"/>
          <w:szCs w:val="28"/>
        </w:rPr>
      </w:pPr>
      <w:r w:rsidRPr="0022343E">
        <w:rPr>
          <w:sz w:val="28"/>
          <w:szCs w:val="28"/>
        </w:rPr>
        <w:t>Процедура патентования изобретения, полезной модели и промышленного образца. Международная заявка и конвенционный приоритет.</w:t>
      </w:r>
      <w:r>
        <w:rPr>
          <w:sz w:val="28"/>
          <w:szCs w:val="28"/>
        </w:rPr>
        <w:t xml:space="preserve"> </w:t>
      </w:r>
      <w:r w:rsidRPr="0022343E">
        <w:rPr>
          <w:sz w:val="28"/>
          <w:szCs w:val="28"/>
        </w:rPr>
        <w:t>Срок действия патентов.</w:t>
      </w:r>
    </w:p>
    <w:p w:rsidR="00851382" w:rsidRPr="0022343E" w:rsidRDefault="00851382" w:rsidP="00851382">
      <w:pPr>
        <w:shd w:val="clear" w:color="auto" w:fill="FFFFFF"/>
        <w:tabs>
          <w:tab w:val="left" w:pos="709"/>
          <w:tab w:val="left" w:pos="993"/>
        </w:tabs>
        <w:spacing w:line="360" w:lineRule="auto"/>
        <w:ind w:firstLine="567"/>
        <w:jc w:val="both"/>
        <w:rPr>
          <w:sz w:val="28"/>
          <w:szCs w:val="28"/>
        </w:rPr>
      </w:pPr>
      <w:r w:rsidRPr="0022343E">
        <w:rPr>
          <w:sz w:val="28"/>
          <w:szCs w:val="28"/>
        </w:rPr>
        <w:t xml:space="preserve">Передача прав на запатентованные объекты. Виды договоров в сфере патентного права. </w:t>
      </w:r>
    </w:p>
    <w:p w:rsidR="00851382" w:rsidRPr="0022343E" w:rsidRDefault="00566820" w:rsidP="00851382">
      <w:pPr>
        <w:tabs>
          <w:tab w:val="left" w:pos="709"/>
          <w:tab w:val="left" w:pos="993"/>
        </w:tabs>
        <w:spacing w:line="360" w:lineRule="auto"/>
        <w:ind w:firstLine="567"/>
        <w:jc w:val="center"/>
        <w:rPr>
          <w:i/>
          <w:sz w:val="28"/>
          <w:szCs w:val="28"/>
        </w:rPr>
      </w:pPr>
      <w:r>
        <w:rPr>
          <w:b/>
          <w:sz w:val="28"/>
          <w:szCs w:val="28"/>
        </w:rPr>
        <w:t>Тема 4</w:t>
      </w:r>
      <w:r w:rsidR="007916E6" w:rsidRPr="001E201F">
        <w:rPr>
          <w:b/>
          <w:sz w:val="28"/>
          <w:szCs w:val="28"/>
        </w:rPr>
        <w:t xml:space="preserve">. </w:t>
      </w:r>
      <w:r w:rsidR="005C7C8F">
        <w:rPr>
          <w:b/>
          <w:sz w:val="28"/>
          <w:szCs w:val="28"/>
        </w:rPr>
        <w:t>Защита прав на с</w:t>
      </w:r>
      <w:r w:rsidR="00851382" w:rsidRPr="0022343E">
        <w:rPr>
          <w:b/>
          <w:sz w:val="28"/>
          <w:szCs w:val="28"/>
        </w:rPr>
        <w:t xml:space="preserve">редства индивидуализации юридического лица, его продукции, товаров, работ, услуг и предприятия в </w:t>
      </w:r>
      <w:r w:rsidR="005C7C8F">
        <w:rPr>
          <w:b/>
          <w:sz w:val="28"/>
          <w:szCs w:val="28"/>
        </w:rPr>
        <w:t>предпринимательской деятельности</w:t>
      </w:r>
    </w:p>
    <w:p w:rsidR="00851382" w:rsidRPr="0022343E" w:rsidRDefault="00851382" w:rsidP="00851382">
      <w:pPr>
        <w:shd w:val="clear" w:color="auto" w:fill="FFFFFF"/>
        <w:tabs>
          <w:tab w:val="left" w:pos="709"/>
          <w:tab w:val="left" w:pos="993"/>
        </w:tabs>
        <w:spacing w:line="360" w:lineRule="auto"/>
        <w:ind w:firstLine="567"/>
        <w:jc w:val="both"/>
        <w:rPr>
          <w:sz w:val="28"/>
          <w:szCs w:val="28"/>
        </w:rPr>
      </w:pPr>
      <w:r w:rsidRPr="0022343E">
        <w:rPr>
          <w:sz w:val="28"/>
          <w:szCs w:val="28"/>
        </w:rPr>
        <w:lastRenderedPageBreak/>
        <w:t>Фирменные наименования. Понятие и составные элементы. Фирменное наименование и коммерческое обозначение: сравнительно – правовая характеристика.</w:t>
      </w:r>
    </w:p>
    <w:p w:rsidR="007916E6" w:rsidRDefault="00851382" w:rsidP="005C7C8F">
      <w:pPr>
        <w:shd w:val="clear" w:color="auto" w:fill="FFFFFF"/>
        <w:tabs>
          <w:tab w:val="left" w:pos="709"/>
          <w:tab w:val="left" w:pos="993"/>
          <w:tab w:val="left" w:pos="6058"/>
        </w:tabs>
        <w:spacing w:line="360" w:lineRule="auto"/>
        <w:ind w:firstLine="567"/>
        <w:jc w:val="both"/>
        <w:rPr>
          <w:sz w:val="28"/>
          <w:szCs w:val="28"/>
        </w:rPr>
      </w:pPr>
      <w:r w:rsidRPr="0022343E">
        <w:rPr>
          <w:sz w:val="28"/>
          <w:szCs w:val="28"/>
        </w:rPr>
        <w:t>Понятие товарного знака.</w:t>
      </w:r>
      <w:r>
        <w:rPr>
          <w:sz w:val="28"/>
          <w:szCs w:val="28"/>
        </w:rPr>
        <w:t xml:space="preserve"> </w:t>
      </w:r>
      <w:r w:rsidRPr="0022343E">
        <w:rPr>
          <w:sz w:val="28"/>
          <w:szCs w:val="28"/>
        </w:rPr>
        <w:t>Виды товарных знаков. Абсолютные и относительные основания для отказа в регистрации обозначений в качестве товарных знаков.</w:t>
      </w:r>
    </w:p>
    <w:p w:rsidR="005C7C8F" w:rsidRDefault="005C7C8F" w:rsidP="005C7C8F">
      <w:pPr>
        <w:shd w:val="clear" w:color="auto" w:fill="FFFFFF"/>
        <w:tabs>
          <w:tab w:val="left" w:pos="709"/>
          <w:tab w:val="left" w:pos="993"/>
          <w:tab w:val="left" w:pos="6058"/>
        </w:tabs>
        <w:spacing w:line="360" w:lineRule="auto"/>
        <w:ind w:firstLine="567"/>
        <w:jc w:val="both"/>
        <w:rPr>
          <w:sz w:val="28"/>
          <w:szCs w:val="28"/>
        </w:rPr>
      </w:pPr>
      <w:r>
        <w:rPr>
          <w:sz w:val="28"/>
          <w:szCs w:val="28"/>
        </w:rPr>
        <w:t>Наименования мест происхождения товаров и географические указания.</w:t>
      </w:r>
    </w:p>
    <w:p w:rsidR="005C7C8F" w:rsidRDefault="005C7C8F" w:rsidP="005C7C8F">
      <w:pPr>
        <w:shd w:val="clear" w:color="auto" w:fill="FFFFFF"/>
        <w:tabs>
          <w:tab w:val="left" w:pos="709"/>
          <w:tab w:val="left" w:pos="993"/>
          <w:tab w:val="left" w:pos="6058"/>
        </w:tabs>
        <w:spacing w:line="360" w:lineRule="auto"/>
        <w:ind w:firstLine="567"/>
        <w:jc w:val="center"/>
        <w:rPr>
          <w:b/>
          <w:sz w:val="28"/>
          <w:szCs w:val="28"/>
        </w:rPr>
      </w:pPr>
      <w:r w:rsidRPr="005C7C8F">
        <w:rPr>
          <w:b/>
          <w:sz w:val="28"/>
          <w:szCs w:val="28"/>
        </w:rPr>
        <w:t xml:space="preserve">Тема </w:t>
      </w:r>
      <w:r w:rsidR="00566820">
        <w:rPr>
          <w:b/>
          <w:sz w:val="28"/>
          <w:szCs w:val="28"/>
        </w:rPr>
        <w:t>5</w:t>
      </w:r>
      <w:r w:rsidRPr="005C7C8F">
        <w:rPr>
          <w:b/>
          <w:sz w:val="28"/>
          <w:szCs w:val="28"/>
        </w:rPr>
        <w:t>. Способы защиты интеллектуальных прав</w:t>
      </w:r>
    </w:p>
    <w:p w:rsidR="005C7C8F" w:rsidRDefault="005C7C8F" w:rsidP="005C7C8F">
      <w:pPr>
        <w:shd w:val="clear" w:color="auto" w:fill="FFFFFF"/>
        <w:tabs>
          <w:tab w:val="left" w:pos="709"/>
          <w:tab w:val="left" w:pos="993"/>
          <w:tab w:val="left" w:pos="6058"/>
        </w:tabs>
        <w:spacing w:line="360" w:lineRule="auto"/>
        <w:ind w:firstLine="567"/>
        <w:jc w:val="both"/>
        <w:rPr>
          <w:rFonts w:eastAsiaTheme="minorHAnsi"/>
          <w:sz w:val="28"/>
          <w:szCs w:val="28"/>
          <w:lang w:eastAsia="en-US"/>
        </w:rPr>
      </w:pPr>
      <w:r>
        <w:rPr>
          <w:rFonts w:eastAsiaTheme="minorHAnsi"/>
          <w:sz w:val="28"/>
          <w:szCs w:val="28"/>
          <w:lang w:eastAsia="en-US"/>
        </w:rPr>
        <w:t>Защита личных неимущественных прав. Признания права, восстановления положения, существовавшего до нарушения права, пресечения действий, нарушающих право или создающих угрозу его нарушения, компенсации морального вреда, публикации решения суда о допущенном нарушении.</w:t>
      </w:r>
    </w:p>
    <w:p w:rsidR="005C7C8F" w:rsidRPr="005C7C8F" w:rsidRDefault="005C7C8F" w:rsidP="005C7C8F">
      <w:pPr>
        <w:shd w:val="clear" w:color="auto" w:fill="FFFFFF"/>
        <w:tabs>
          <w:tab w:val="left" w:pos="709"/>
          <w:tab w:val="left" w:pos="993"/>
          <w:tab w:val="left" w:pos="6058"/>
        </w:tabs>
        <w:spacing w:line="360" w:lineRule="auto"/>
        <w:ind w:firstLine="567"/>
        <w:jc w:val="both"/>
        <w:rPr>
          <w:b/>
          <w:sz w:val="28"/>
          <w:szCs w:val="28"/>
        </w:rPr>
      </w:pPr>
      <w:r>
        <w:rPr>
          <w:rFonts w:eastAsiaTheme="minorHAnsi"/>
          <w:sz w:val="28"/>
          <w:szCs w:val="28"/>
          <w:lang w:eastAsia="en-US"/>
        </w:rPr>
        <w:t xml:space="preserve">Защита исключительного права. Возмещение убытков и компенсация. </w:t>
      </w:r>
    </w:p>
    <w:p w:rsidR="005C7C8F" w:rsidRDefault="00B33F8F" w:rsidP="005C7C8F">
      <w:pPr>
        <w:ind w:firstLine="709"/>
        <w:jc w:val="both"/>
        <w:rPr>
          <w:b/>
          <w:sz w:val="28"/>
          <w:szCs w:val="28"/>
        </w:rPr>
      </w:pPr>
      <w:r>
        <w:rPr>
          <w:b/>
          <w:sz w:val="28"/>
          <w:szCs w:val="28"/>
        </w:rPr>
        <w:t>5.2. Учебно-</w:t>
      </w:r>
      <w:r w:rsidR="005C7C8F" w:rsidRPr="005532E3">
        <w:rPr>
          <w:b/>
          <w:sz w:val="28"/>
          <w:szCs w:val="28"/>
        </w:rPr>
        <w:t>тематический план</w:t>
      </w:r>
    </w:p>
    <w:p w:rsidR="00B33F8F" w:rsidRPr="005532E3" w:rsidRDefault="00B33F8F" w:rsidP="005C7C8F">
      <w:pPr>
        <w:ind w:firstLine="709"/>
        <w:jc w:val="both"/>
        <w:rPr>
          <w:b/>
          <w:sz w:val="28"/>
          <w:szCs w:val="28"/>
        </w:rPr>
      </w:pPr>
    </w:p>
    <w:p w:rsidR="00B33F8F" w:rsidRPr="006E1A3D" w:rsidRDefault="00B33F8F" w:rsidP="00B33F8F">
      <w:pPr>
        <w:spacing w:line="276" w:lineRule="auto"/>
        <w:contextualSpacing/>
        <w:jc w:val="both"/>
        <w:rPr>
          <w:b/>
          <w:bCs/>
          <w:i/>
          <w:sz w:val="26"/>
          <w:szCs w:val="26"/>
          <w:u w:val="single"/>
        </w:rPr>
      </w:pPr>
      <w:r w:rsidRPr="006E1A3D">
        <w:rPr>
          <w:b/>
          <w:bCs/>
          <w:i/>
          <w:sz w:val="26"/>
          <w:szCs w:val="26"/>
        </w:rPr>
        <w:t xml:space="preserve">       </w:t>
      </w:r>
      <w:r w:rsidRPr="006E1A3D">
        <w:rPr>
          <w:b/>
          <w:bCs/>
          <w:i/>
          <w:sz w:val="26"/>
          <w:szCs w:val="26"/>
          <w:u w:val="single"/>
        </w:rPr>
        <w:t>Для направлений Экономика и Юриспруденция / для направления Менеджмент</w:t>
      </w:r>
    </w:p>
    <w:p w:rsidR="00B33F8F" w:rsidRPr="006E1A3D" w:rsidRDefault="00B33F8F" w:rsidP="00B33F8F">
      <w:pPr>
        <w:spacing w:line="276" w:lineRule="auto"/>
        <w:contextualSpacing/>
        <w:jc w:val="both"/>
        <w:rPr>
          <w:b/>
          <w:bCs/>
          <w:i/>
          <w:u w:val="single"/>
        </w:rPr>
      </w:pPr>
    </w:p>
    <w:tbl>
      <w:tblPr>
        <w:tblW w:w="524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220"/>
        <w:gridCol w:w="830"/>
        <w:gridCol w:w="827"/>
        <w:gridCol w:w="838"/>
        <w:gridCol w:w="1102"/>
        <w:gridCol w:w="1127"/>
        <w:gridCol w:w="1233"/>
        <w:gridCol w:w="1659"/>
      </w:tblGrid>
      <w:tr w:rsidR="00B33F8F" w:rsidRPr="005532E3" w:rsidTr="00E6614A">
        <w:tc>
          <w:tcPr>
            <w:tcW w:w="269" w:type="pct"/>
            <w:vMerge w:val="restart"/>
            <w:shd w:val="clear" w:color="auto" w:fill="auto"/>
          </w:tcPr>
          <w:p w:rsidR="005C7C8F" w:rsidRPr="005532E3" w:rsidRDefault="005C7C8F" w:rsidP="005C7C8F">
            <w:pPr>
              <w:tabs>
                <w:tab w:val="right" w:pos="851"/>
              </w:tabs>
              <w:jc w:val="center"/>
            </w:pPr>
            <w:r w:rsidRPr="005532E3">
              <w:t>№</w:t>
            </w:r>
          </w:p>
          <w:p w:rsidR="005C7C8F" w:rsidRPr="005532E3" w:rsidRDefault="005C7C8F" w:rsidP="005C7C8F">
            <w:pPr>
              <w:tabs>
                <w:tab w:val="right" w:pos="851"/>
              </w:tabs>
              <w:jc w:val="center"/>
            </w:pPr>
            <w:r w:rsidRPr="005532E3">
              <w:t>п/п</w:t>
            </w:r>
          </w:p>
        </w:tc>
        <w:tc>
          <w:tcPr>
            <w:tcW w:w="1068" w:type="pct"/>
            <w:vMerge w:val="restart"/>
            <w:shd w:val="clear" w:color="auto" w:fill="auto"/>
          </w:tcPr>
          <w:p w:rsidR="005C7C8F" w:rsidRPr="005532E3" w:rsidRDefault="005C7C8F" w:rsidP="005C7C8F">
            <w:pPr>
              <w:tabs>
                <w:tab w:val="right" w:pos="851"/>
              </w:tabs>
              <w:jc w:val="center"/>
            </w:pPr>
            <w:r w:rsidRPr="005532E3">
              <w:rPr>
                <w:b/>
              </w:rPr>
              <w:t>Наименование тем  (раздел</w:t>
            </w:r>
            <w:r>
              <w:rPr>
                <w:b/>
              </w:rPr>
              <w:t>ов</w:t>
            </w:r>
            <w:r w:rsidRPr="005532E3">
              <w:rPr>
                <w:b/>
              </w:rPr>
              <w:t>) дисциплины</w:t>
            </w:r>
          </w:p>
        </w:tc>
        <w:tc>
          <w:tcPr>
            <w:tcW w:w="2865" w:type="pct"/>
            <w:gridSpan w:val="6"/>
          </w:tcPr>
          <w:p w:rsidR="005C7C8F" w:rsidRPr="005532E3" w:rsidRDefault="005C7C8F" w:rsidP="005C7C8F">
            <w:pPr>
              <w:tabs>
                <w:tab w:val="right" w:pos="851"/>
              </w:tabs>
              <w:jc w:val="center"/>
              <w:rPr>
                <w:b/>
              </w:rPr>
            </w:pPr>
            <w:r w:rsidRPr="005532E3">
              <w:rPr>
                <w:b/>
              </w:rPr>
              <w:t>Трудоемкость в часах</w:t>
            </w:r>
          </w:p>
        </w:tc>
        <w:tc>
          <w:tcPr>
            <w:tcW w:w="799" w:type="pct"/>
            <w:vMerge w:val="restart"/>
            <w:shd w:val="clear" w:color="auto" w:fill="auto"/>
          </w:tcPr>
          <w:p w:rsidR="005C7C8F" w:rsidRPr="005532E3" w:rsidRDefault="005C7C8F" w:rsidP="005C7C8F">
            <w:pPr>
              <w:tabs>
                <w:tab w:val="right" w:pos="851"/>
              </w:tabs>
              <w:jc w:val="center"/>
              <w:rPr>
                <w:b/>
              </w:rPr>
            </w:pPr>
            <w:r w:rsidRPr="005532E3">
              <w:rPr>
                <w:b/>
              </w:rPr>
              <w:t>Формы текущего контроля успеваемости</w:t>
            </w:r>
          </w:p>
        </w:tc>
      </w:tr>
      <w:tr w:rsidR="00B33F8F" w:rsidRPr="005532E3" w:rsidTr="00E6614A">
        <w:tc>
          <w:tcPr>
            <w:tcW w:w="269" w:type="pct"/>
            <w:vMerge/>
            <w:shd w:val="clear" w:color="auto" w:fill="auto"/>
          </w:tcPr>
          <w:p w:rsidR="005C7C8F" w:rsidRPr="005532E3" w:rsidRDefault="005C7C8F" w:rsidP="005C7C8F">
            <w:pPr>
              <w:tabs>
                <w:tab w:val="right" w:pos="851"/>
              </w:tabs>
              <w:jc w:val="both"/>
            </w:pPr>
          </w:p>
        </w:tc>
        <w:tc>
          <w:tcPr>
            <w:tcW w:w="1068" w:type="pct"/>
            <w:vMerge/>
            <w:shd w:val="clear" w:color="auto" w:fill="auto"/>
          </w:tcPr>
          <w:p w:rsidR="005C7C8F" w:rsidRPr="005532E3" w:rsidRDefault="005C7C8F" w:rsidP="005C7C8F">
            <w:pPr>
              <w:tabs>
                <w:tab w:val="right" w:pos="851"/>
              </w:tabs>
              <w:jc w:val="both"/>
            </w:pPr>
          </w:p>
        </w:tc>
        <w:tc>
          <w:tcPr>
            <w:tcW w:w="399" w:type="pct"/>
            <w:vMerge w:val="restart"/>
            <w:shd w:val="clear" w:color="auto" w:fill="auto"/>
          </w:tcPr>
          <w:p w:rsidR="005C7C8F" w:rsidRPr="005532E3" w:rsidRDefault="005C7C8F" w:rsidP="005C7C8F">
            <w:pPr>
              <w:tabs>
                <w:tab w:val="right" w:pos="851"/>
              </w:tabs>
              <w:jc w:val="both"/>
              <w:rPr>
                <w:b/>
              </w:rPr>
            </w:pPr>
            <w:r>
              <w:rPr>
                <w:b/>
              </w:rPr>
              <w:t>В</w:t>
            </w:r>
            <w:r w:rsidRPr="005532E3">
              <w:rPr>
                <w:b/>
              </w:rPr>
              <w:t>сего</w:t>
            </w:r>
          </w:p>
        </w:tc>
        <w:tc>
          <w:tcPr>
            <w:tcW w:w="1873" w:type="pct"/>
            <w:gridSpan w:val="4"/>
            <w:shd w:val="clear" w:color="auto" w:fill="auto"/>
          </w:tcPr>
          <w:p w:rsidR="005C7C8F" w:rsidRPr="005532E3" w:rsidRDefault="005C7C8F" w:rsidP="005C7C8F">
            <w:pPr>
              <w:tabs>
                <w:tab w:val="right" w:pos="851"/>
              </w:tabs>
              <w:jc w:val="center"/>
              <w:rPr>
                <w:b/>
              </w:rPr>
            </w:pPr>
            <w:r w:rsidRPr="005532E3">
              <w:rPr>
                <w:b/>
              </w:rPr>
              <w:t>Аудиторная работа</w:t>
            </w:r>
          </w:p>
        </w:tc>
        <w:tc>
          <w:tcPr>
            <w:tcW w:w="593" w:type="pct"/>
            <w:vMerge w:val="restart"/>
            <w:shd w:val="clear" w:color="auto" w:fill="auto"/>
          </w:tcPr>
          <w:p w:rsidR="005C7C8F" w:rsidRPr="005532E3" w:rsidRDefault="005C7C8F" w:rsidP="005C7C8F">
            <w:pPr>
              <w:tabs>
                <w:tab w:val="right" w:pos="851"/>
              </w:tabs>
              <w:jc w:val="both"/>
            </w:pPr>
            <w:r w:rsidRPr="005532E3">
              <w:rPr>
                <w:b/>
              </w:rPr>
              <w:t>Самостоятельная работа</w:t>
            </w:r>
          </w:p>
        </w:tc>
        <w:tc>
          <w:tcPr>
            <w:tcW w:w="799" w:type="pct"/>
            <w:vMerge/>
            <w:shd w:val="clear" w:color="auto" w:fill="auto"/>
          </w:tcPr>
          <w:p w:rsidR="005C7C8F" w:rsidRPr="005532E3" w:rsidRDefault="005C7C8F" w:rsidP="005C7C8F">
            <w:pPr>
              <w:tabs>
                <w:tab w:val="right" w:pos="851"/>
              </w:tabs>
              <w:jc w:val="both"/>
            </w:pPr>
          </w:p>
        </w:tc>
      </w:tr>
      <w:tr w:rsidR="00B33F8F" w:rsidRPr="005532E3" w:rsidTr="00E6614A">
        <w:tc>
          <w:tcPr>
            <w:tcW w:w="269" w:type="pct"/>
            <w:vMerge/>
            <w:shd w:val="clear" w:color="auto" w:fill="auto"/>
          </w:tcPr>
          <w:p w:rsidR="005C7C8F" w:rsidRPr="005532E3" w:rsidRDefault="005C7C8F" w:rsidP="005C7C8F">
            <w:pPr>
              <w:tabs>
                <w:tab w:val="right" w:pos="851"/>
              </w:tabs>
              <w:jc w:val="both"/>
            </w:pPr>
          </w:p>
        </w:tc>
        <w:tc>
          <w:tcPr>
            <w:tcW w:w="1068" w:type="pct"/>
            <w:vMerge/>
            <w:shd w:val="clear" w:color="auto" w:fill="auto"/>
          </w:tcPr>
          <w:p w:rsidR="005C7C8F" w:rsidRPr="005532E3" w:rsidRDefault="005C7C8F" w:rsidP="005C7C8F">
            <w:pPr>
              <w:tabs>
                <w:tab w:val="right" w:pos="851"/>
              </w:tabs>
              <w:jc w:val="both"/>
            </w:pPr>
          </w:p>
        </w:tc>
        <w:tc>
          <w:tcPr>
            <w:tcW w:w="399" w:type="pct"/>
            <w:vMerge/>
            <w:shd w:val="clear" w:color="auto" w:fill="auto"/>
          </w:tcPr>
          <w:p w:rsidR="005C7C8F" w:rsidRPr="005532E3" w:rsidRDefault="005C7C8F" w:rsidP="005C7C8F">
            <w:pPr>
              <w:tabs>
                <w:tab w:val="right" w:pos="851"/>
              </w:tabs>
              <w:jc w:val="both"/>
            </w:pPr>
          </w:p>
        </w:tc>
        <w:tc>
          <w:tcPr>
            <w:tcW w:w="398" w:type="pct"/>
            <w:shd w:val="clear" w:color="auto" w:fill="auto"/>
          </w:tcPr>
          <w:p w:rsidR="005C7C8F" w:rsidRPr="005532E3" w:rsidRDefault="005C7C8F" w:rsidP="005C7C8F">
            <w:pPr>
              <w:tabs>
                <w:tab w:val="right" w:pos="851"/>
              </w:tabs>
              <w:jc w:val="both"/>
            </w:pPr>
            <w:r w:rsidRPr="005532E3">
              <w:t xml:space="preserve">Общая, в </w:t>
            </w:r>
            <w:proofErr w:type="spellStart"/>
            <w:r w:rsidRPr="005532E3">
              <w:t>т.ч</w:t>
            </w:r>
            <w:proofErr w:type="spellEnd"/>
            <w:r w:rsidRPr="005532E3">
              <w:t>.:</w:t>
            </w:r>
          </w:p>
        </w:tc>
        <w:tc>
          <w:tcPr>
            <w:tcW w:w="403" w:type="pct"/>
            <w:shd w:val="clear" w:color="auto" w:fill="auto"/>
          </w:tcPr>
          <w:p w:rsidR="005C7C8F" w:rsidRPr="005532E3" w:rsidRDefault="005C7C8F" w:rsidP="005C7C8F">
            <w:pPr>
              <w:tabs>
                <w:tab w:val="right" w:pos="851"/>
              </w:tabs>
              <w:jc w:val="both"/>
            </w:pPr>
            <w:r w:rsidRPr="005532E3">
              <w:t>Лекции</w:t>
            </w:r>
          </w:p>
        </w:tc>
        <w:tc>
          <w:tcPr>
            <w:tcW w:w="530" w:type="pct"/>
            <w:shd w:val="clear" w:color="auto" w:fill="auto"/>
          </w:tcPr>
          <w:p w:rsidR="005C7C8F" w:rsidRPr="005532E3" w:rsidRDefault="005C7C8F" w:rsidP="005C7C8F">
            <w:pPr>
              <w:tabs>
                <w:tab w:val="right" w:pos="851"/>
              </w:tabs>
              <w:jc w:val="both"/>
            </w:pPr>
            <w:r w:rsidRPr="005532E3">
              <w:t>Семинары</w:t>
            </w:r>
            <w:r>
              <w:t>,</w:t>
            </w:r>
            <w:r w:rsidRPr="005532E3">
              <w:t xml:space="preserve"> практические   занятия</w:t>
            </w:r>
          </w:p>
        </w:tc>
        <w:tc>
          <w:tcPr>
            <w:tcW w:w="542" w:type="pct"/>
            <w:tcBorders>
              <w:bottom w:val="single" w:sz="4" w:space="0" w:color="auto"/>
            </w:tcBorders>
          </w:tcPr>
          <w:p w:rsidR="005C7C8F" w:rsidRPr="005F49FA" w:rsidRDefault="005C7C8F" w:rsidP="005C7C8F">
            <w:pPr>
              <w:tabs>
                <w:tab w:val="right" w:pos="851"/>
              </w:tabs>
              <w:jc w:val="both"/>
            </w:pPr>
            <w:r w:rsidRPr="005F49FA">
              <w:t>Занятия в интерактивных  формах</w:t>
            </w:r>
            <w:r w:rsidRPr="005F49FA">
              <w:rPr>
                <w:rStyle w:val="af9"/>
              </w:rPr>
              <w:footnoteReference w:id="7"/>
            </w:r>
          </w:p>
        </w:tc>
        <w:tc>
          <w:tcPr>
            <w:tcW w:w="593" w:type="pct"/>
            <w:vMerge/>
            <w:shd w:val="clear" w:color="auto" w:fill="auto"/>
          </w:tcPr>
          <w:p w:rsidR="005C7C8F" w:rsidRPr="005532E3" w:rsidRDefault="005C7C8F" w:rsidP="005C7C8F">
            <w:pPr>
              <w:tabs>
                <w:tab w:val="right" w:pos="851"/>
              </w:tabs>
              <w:jc w:val="both"/>
            </w:pPr>
          </w:p>
        </w:tc>
        <w:tc>
          <w:tcPr>
            <w:tcW w:w="799" w:type="pct"/>
            <w:vMerge/>
            <w:shd w:val="clear" w:color="auto" w:fill="auto"/>
          </w:tcPr>
          <w:p w:rsidR="005C7C8F" w:rsidRPr="005532E3" w:rsidRDefault="005C7C8F" w:rsidP="005C7C8F">
            <w:pPr>
              <w:tabs>
                <w:tab w:val="right" w:pos="851"/>
              </w:tabs>
              <w:jc w:val="both"/>
            </w:pPr>
          </w:p>
        </w:tc>
      </w:tr>
      <w:tr w:rsidR="00B33F8F" w:rsidRPr="005532E3" w:rsidTr="00E6614A">
        <w:tc>
          <w:tcPr>
            <w:tcW w:w="269" w:type="pct"/>
            <w:shd w:val="clear" w:color="auto" w:fill="auto"/>
          </w:tcPr>
          <w:p w:rsidR="005C7C8F" w:rsidRPr="005532E3" w:rsidRDefault="005C7C8F" w:rsidP="005C7C8F">
            <w:pPr>
              <w:tabs>
                <w:tab w:val="right" w:pos="851"/>
              </w:tabs>
              <w:jc w:val="both"/>
            </w:pPr>
            <w:r w:rsidRPr="005532E3">
              <w:t>1.</w:t>
            </w:r>
          </w:p>
        </w:tc>
        <w:tc>
          <w:tcPr>
            <w:tcW w:w="1068" w:type="pct"/>
            <w:shd w:val="clear" w:color="auto" w:fill="auto"/>
          </w:tcPr>
          <w:p w:rsidR="005C7C8F" w:rsidRPr="00566820" w:rsidRDefault="00566820" w:rsidP="005C7C8F">
            <w:pPr>
              <w:tabs>
                <w:tab w:val="right" w:pos="851"/>
              </w:tabs>
              <w:jc w:val="both"/>
            </w:pPr>
            <w:r w:rsidRPr="00566820">
              <w:t>Право интеллектуальной собственности в контексте предпринимательской деятельности</w:t>
            </w:r>
          </w:p>
        </w:tc>
        <w:tc>
          <w:tcPr>
            <w:tcW w:w="399" w:type="pct"/>
            <w:shd w:val="clear" w:color="auto" w:fill="auto"/>
          </w:tcPr>
          <w:p w:rsidR="00B33F8F" w:rsidRDefault="00CD1C10" w:rsidP="005C7C8F">
            <w:pPr>
              <w:tabs>
                <w:tab w:val="right" w:pos="851"/>
              </w:tabs>
              <w:jc w:val="both"/>
            </w:pPr>
            <w:r>
              <w:t>20</w:t>
            </w:r>
            <w:r w:rsidR="00B33F8F">
              <w:t>/</w:t>
            </w:r>
          </w:p>
          <w:p w:rsidR="005C7C8F" w:rsidRPr="005532E3" w:rsidRDefault="00B33F8F" w:rsidP="005C7C8F">
            <w:pPr>
              <w:tabs>
                <w:tab w:val="right" w:pos="851"/>
              </w:tabs>
              <w:jc w:val="both"/>
            </w:pPr>
            <w:r>
              <w:t>22</w:t>
            </w:r>
          </w:p>
        </w:tc>
        <w:tc>
          <w:tcPr>
            <w:tcW w:w="398" w:type="pct"/>
            <w:shd w:val="clear" w:color="auto" w:fill="auto"/>
          </w:tcPr>
          <w:p w:rsidR="00B33F8F" w:rsidRDefault="00566820" w:rsidP="005C7C8F">
            <w:pPr>
              <w:tabs>
                <w:tab w:val="right" w:pos="851"/>
              </w:tabs>
              <w:jc w:val="both"/>
            </w:pPr>
            <w:r>
              <w:t>5</w:t>
            </w:r>
            <w:r w:rsidR="00B33F8F">
              <w:t>/</w:t>
            </w:r>
          </w:p>
          <w:p w:rsidR="005C7C8F" w:rsidRPr="005532E3" w:rsidRDefault="00B33F8F" w:rsidP="005C7C8F">
            <w:pPr>
              <w:tabs>
                <w:tab w:val="right" w:pos="851"/>
              </w:tabs>
              <w:jc w:val="both"/>
            </w:pPr>
            <w:r>
              <w:t>6</w:t>
            </w:r>
          </w:p>
        </w:tc>
        <w:tc>
          <w:tcPr>
            <w:tcW w:w="403" w:type="pct"/>
            <w:shd w:val="clear" w:color="auto" w:fill="auto"/>
          </w:tcPr>
          <w:p w:rsidR="005C7C8F" w:rsidRDefault="00566820" w:rsidP="005C7C8F">
            <w:pPr>
              <w:tabs>
                <w:tab w:val="right" w:pos="851"/>
              </w:tabs>
              <w:jc w:val="both"/>
            </w:pPr>
            <w:r>
              <w:t>1</w:t>
            </w:r>
            <w:r w:rsidR="00B33F8F">
              <w:t>/</w:t>
            </w:r>
          </w:p>
          <w:p w:rsidR="00B33F8F" w:rsidRPr="005532E3" w:rsidRDefault="00B33F8F" w:rsidP="005C7C8F">
            <w:pPr>
              <w:tabs>
                <w:tab w:val="right" w:pos="851"/>
              </w:tabs>
              <w:jc w:val="both"/>
            </w:pPr>
            <w:r>
              <w:t>2</w:t>
            </w:r>
          </w:p>
        </w:tc>
        <w:tc>
          <w:tcPr>
            <w:tcW w:w="530" w:type="pct"/>
            <w:shd w:val="clear" w:color="auto" w:fill="auto"/>
          </w:tcPr>
          <w:p w:rsidR="005C7C8F" w:rsidRDefault="00566820" w:rsidP="005C7C8F">
            <w:pPr>
              <w:tabs>
                <w:tab w:val="right" w:pos="851"/>
              </w:tabs>
              <w:jc w:val="both"/>
            </w:pPr>
            <w:r>
              <w:t>4</w:t>
            </w:r>
            <w:r w:rsidR="00B33F8F">
              <w:t>/</w:t>
            </w:r>
          </w:p>
          <w:p w:rsidR="00B33F8F" w:rsidRPr="005532E3" w:rsidRDefault="00B33F8F" w:rsidP="005C7C8F">
            <w:pPr>
              <w:tabs>
                <w:tab w:val="right" w:pos="851"/>
              </w:tabs>
              <w:jc w:val="both"/>
            </w:pPr>
            <w:r>
              <w:t>4</w:t>
            </w:r>
          </w:p>
        </w:tc>
        <w:tc>
          <w:tcPr>
            <w:tcW w:w="542" w:type="pct"/>
          </w:tcPr>
          <w:p w:rsidR="005C7C8F" w:rsidRDefault="00566820" w:rsidP="005C7C8F">
            <w:pPr>
              <w:tabs>
                <w:tab w:val="right" w:pos="851"/>
              </w:tabs>
              <w:jc w:val="both"/>
            </w:pPr>
            <w:r w:rsidRPr="00566820">
              <w:t>2</w:t>
            </w:r>
            <w:r w:rsidR="00E6614A">
              <w:t>/</w:t>
            </w:r>
          </w:p>
          <w:p w:rsidR="00E6614A" w:rsidRPr="00566820" w:rsidRDefault="00E6614A" w:rsidP="005C7C8F">
            <w:pPr>
              <w:tabs>
                <w:tab w:val="right" w:pos="851"/>
              </w:tabs>
              <w:jc w:val="both"/>
            </w:pPr>
            <w:r>
              <w:t>2</w:t>
            </w:r>
          </w:p>
        </w:tc>
        <w:tc>
          <w:tcPr>
            <w:tcW w:w="593" w:type="pct"/>
            <w:shd w:val="clear" w:color="auto" w:fill="auto"/>
          </w:tcPr>
          <w:p w:rsidR="005C7C8F" w:rsidRDefault="00566820" w:rsidP="005C7C8F">
            <w:pPr>
              <w:tabs>
                <w:tab w:val="right" w:pos="851"/>
              </w:tabs>
              <w:jc w:val="both"/>
            </w:pPr>
            <w:r>
              <w:t>15</w:t>
            </w:r>
            <w:r w:rsidR="00E6614A">
              <w:t>/</w:t>
            </w:r>
          </w:p>
          <w:p w:rsidR="00E6614A" w:rsidRPr="005532E3" w:rsidRDefault="00E6614A" w:rsidP="005C7C8F">
            <w:pPr>
              <w:tabs>
                <w:tab w:val="right" w:pos="851"/>
              </w:tabs>
              <w:jc w:val="both"/>
            </w:pPr>
            <w:r>
              <w:t>16</w:t>
            </w:r>
          </w:p>
        </w:tc>
        <w:tc>
          <w:tcPr>
            <w:tcW w:w="799" w:type="pct"/>
            <w:shd w:val="clear" w:color="auto" w:fill="auto"/>
          </w:tcPr>
          <w:p w:rsidR="005C7C8F" w:rsidRPr="005532E3" w:rsidRDefault="00566820" w:rsidP="005C7C8F">
            <w:pPr>
              <w:tabs>
                <w:tab w:val="right" w:pos="851"/>
              </w:tabs>
              <w:jc w:val="both"/>
            </w:pPr>
            <w:r>
              <w:t>Решение задач, анализ судебной практики</w:t>
            </w:r>
          </w:p>
        </w:tc>
      </w:tr>
      <w:tr w:rsidR="00B33F8F" w:rsidRPr="005532E3" w:rsidTr="00E6614A">
        <w:tc>
          <w:tcPr>
            <w:tcW w:w="269" w:type="pct"/>
            <w:shd w:val="clear" w:color="auto" w:fill="auto"/>
          </w:tcPr>
          <w:p w:rsidR="00566820" w:rsidRPr="005532E3" w:rsidRDefault="00566820" w:rsidP="005C7C8F">
            <w:pPr>
              <w:tabs>
                <w:tab w:val="right" w:pos="851"/>
              </w:tabs>
              <w:jc w:val="both"/>
            </w:pPr>
            <w:r w:rsidRPr="005532E3">
              <w:t>2.</w:t>
            </w:r>
          </w:p>
        </w:tc>
        <w:tc>
          <w:tcPr>
            <w:tcW w:w="1068" w:type="pct"/>
            <w:shd w:val="clear" w:color="auto" w:fill="auto"/>
          </w:tcPr>
          <w:p w:rsidR="00566820" w:rsidRPr="00566820" w:rsidRDefault="00566820" w:rsidP="005C7C8F">
            <w:pPr>
              <w:tabs>
                <w:tab w:val="right" w:pos="851"/>
              </w:tabs>
              <w:jc w:val="both"/>
            </w:pPr>
            <w:r w:rsidRPr="00566820">
              <w:t>Защита интеллектуальных прав на объекты авторского права</w:t>
            </w:r>
          </w:p>
        </w:tc>
        <w:tc>
          <w:tcPr>
            <w:tcW w:w="399" w:type="pct"/>
            <w:shd w:val="clear" w:color="auto" w:fill="auto"/>
          </w:tcPr>
          <w:p w:rsidR="00B33F8F" w:rsidRDefault="00CD1C10" w:rsidP="005C7C8F">
            <w:pPr>
              <w:tabs>
                <w:tab w:val="right" w:pos="851"/>
              </w:tabs>
              <w:jc w:val="both"/>
            </w:pPr>
            <w:r>
              <w:t>22</w:t>
            </w:r>
            <w:r w:rsidR="00B33F8F">
              <w:t>/</w:t>
            </w:r>
          </w:p>
          <w:p w:rsidR="00566820" w:rsidRPr="005532E3" w:rsidRDefault="00B33F8F" w:rsidP="005C7C8F">
            <w:pPr>
              <w:tabs>
                <w:tab w:val="right" w:pos="851"/>
              </w:tabs>
              <w:jc w:val="both"/>
            </w:pPr>
            <w:r>
              <w:t>21</w:t>
            </w:r>
          </w:p>
        </w:tc>
        <w:tc>
          <w:tcPr>
            <w:tcW w:w="398" w:type="pct"/>
            <w:shd w:val="clear" w:color="auto" w:fill="auto"/>
          </w:tcPr>
          <w:p w:rsidR="00B33F8F" w:rsidRDefault="00566820" w:rsidP="005C7C8F">
            <w:pPr>
              <w:tabs>
                <w:tab w:val="right" w:pos="851"/>
              </w:tabs>
              <w:jc w:val="both"/>
            </w:pPr>
            <w:r>
              <w:t>7</w:t>
            </w:r>
            <w:r w:rsidR="00B33F8F">
              <w:t>/</w:t>
            </w:r>
          </w:p>
          <w:p w:rsidR="00566820" w:rsidRPr="005532E3" w:rsidRDefault="00B33F8F" w:rsidP="005C7C8F">
            <w:pPr>
              <w:tabs>
                <w:tab w:val="right" w:pos="851"/>
              </w:tabs>
              <w:jc w:val="both"/>
            </w:pPr>
            <w:r>
              <w:t>6</w:t>
            </w:r>
          </w:p>
        </w:tc>
        <w:tc>
          <w:tcPr>
            <w:tcW w:w="403" w:type="pct"/>
            <w:shd w:val="clear" w:color="auto" w:fill="auto"/>
          </w:tcPr>
          <w:p w:rsidR="00566820" w:rsidRDefault="00566820" w:rsidP="005C7C8F">
            <w:pPr>
              <w:tabs>
                <w:tab w:val="right" w:pos="851"/>
              </w:tabs>
              <w:jc w:val="both"/>
            </w:pPr>
            <w:r>
              <w:t>2</w:t>
            </w:r>
            <w:r w:rsidR="00B33F8F">
              <w:t>/</w:t>
            </w:r>
          </w:p>
          <w:p w:rsidR="00B33F8F" w:rsidRPr="005532E3" w:rsidRDefault="00B33F8F" w:rsidP="005C7C8F">
            <w:pPr>
              <w:tabs>
                <w:tab w:val="right" w:pos="851"/>
              </w:tabs>
              <w:jc w:val="both"/>
            </w:pPr>
            <w:r>
              <w:t>2</w:t>
            </w:r>
          </w:p>
        </w:tc>
        <w:tc>
          <w:tcPr>
            <w:tcW w:w="530" w:type="pct"/>
            <w:shd w:val="clear" w:color="auto" w:fill="auto"/>
          </w:tcPr>
          <w:p w:rsidR="00566820" w:rsidRDefault="00566820" w:rsidP="005C7C8F">
            <w:pPr>
              <w:tabs>
                <w:tab w:val="right" w:pos="851"/>
              </w:tabs>
              <w:jc w:val="both"/>
            </w:pPr>
            <w:r>
              <w:t>5</w:t>
            </w:r>
            <w:r w:rsidR="00B33F8F">
              <w:t>/</w:t>
            </w:r>
          </w:p>
          <w:p w:rsidR="00B33F8F" w:rsidRPr="005532E3" w:rsidRDefault="00B33F8F" w:rsidP="005C7C8F">
            <w:pPr>
              <w:tabs>
                <w:tab w:val="right" w:pos="851"/>
              </w:tabs>
              <w:jc w:val="both"/>
            </w:pPr>
            <w:r>
              <w:t>4</w:t>
            </w:r>
          </w:p>
        </w:tc>
        <w:tc>
          <w:tcPr>
            <w:tcW w:w="542" w:type="pct"/>
          </w:tcPr>
          <w:p w:rsidR="00566820" w:rsidRDefault="00566820" w:rsidP="005C7C8F">
            <w:pPr>
              <w:tabs>
                <w:tab w:val="right" w:pos="851"/>
              </w:tabs>
              <w:jc w:val="both"/>
            </w:pPr>
            <w:r w:rsidRPr="00566820">
              <w:t>3</w:t>
            </w:r>
            <w:r w:rsidR="00E6614A">
              <w:t>/</w:t>
            </w:r>
          </w:p>
          <w:p w:rsidR="00E6614A" w:rsidRPr="00566820" w:rsidRDefault="00E6614A" w:rsidP="005C7C8F">
            <w:pPr>
              <w:tabs>
                <w:tab w:val="right" w:pos="851"/>
              </w:tabs>
              <w:jc w:val="both"/>
            </w:pPr>
            <w:r>
              <w:t>2</w:t>
            </w:r>
          </w:p>
        </w:tc>
        <w:tc>
          <w:tcPr>
            <w:tcW w:w="593" w:type="pct"/>
            <w:shd w:val="clear" w:color="auto" w:fill="auto"/>
          </w:tcPr>
          <w:p w:rsidR="00566820" w:rsidRDefault="00566820" w:rsidP="005C7C8F">
            <w:pPr>
              <w:tabs>
                <w:tab w:val="right" w:pos="851"/>
              </w:tabs>
              <w:jc w:val="both"/>
            </w:pPr>
            <w:r>
              <w:t>15</w:t>
            </w:r>
            <w:r w:rsidR="00E6614A">
              <w:t>/</w:t>
            </w:r>
          </w:p>
          <w:p w:rsidR="00E6614A" w:rsidRPr="005532E3" w:rsidRDefault="00E6614A" w:rsidP="005C7C8F">
            <w:pPr>
              <w:tabs>
                <w:tab w:val="right" w:pos="851"/>
              </w:tabs>
              <w:jc w:val="both"/>
            </w:pPr>
            <w:r>
              <w:t>15</w:t>
            </w:r>
          </w:p>
        </w:tc>
        <w:tc>
          <w:tcPr>
            <w:tcW w:w="799" w:type="pct"/>
            <w:shd w:val="clear" w:color="auto" w:fill="auto"/>
          </w:tcPr>
          <w:p w:rsidR="00566820" w:rsidRPr="005532E3" w:rsidRDefault="00566820" w:rsidP="008779C0">
            <w:pPr>
              <w:tabs>
                <w:tab w:val="right" w:pos="851"/>
              </w:tabs>
              <w:jc w:val="both"/>
            </w:pPr>
            <w:r>
              <w:t>Решение задач, анализ судебной практики</w:t>
            </w:r>
          </w:p>
        </w:tc>
      </w:tr>
      <w:tr w:rsidR="00B33F8F" w:rsidRPr="005532E3" w:rsidTr="00E6614A">
        <w:tc>
          <w:tcPr>
            <w:tcW w:w="269" w:type="pct"/>
            <w:shd w:val="clear" w:color="auto" w:fill="auto"/>
          </w:tcPr>
          <w:p w:rsidR="00566820" w:rsidRPr="005532E3" w:rsidRDefault="00566820" w:rsidP="005C7C8F">
            <w:pPr>
              <w:tabs>
                <w:tab w:val="right" w:pos="851"/>
              </w:tabs>
              <w:jc w:val="both"/>
            </w:pPr>
            <w:r>
              <w:t>3.</w:t>
            </w:r>
          </w:p>
        </w:tc>
        <w:tc>
          <w:tcPr>
            <w:tcW w:w="1068" w:type="pct"/>
            <w:shd w:val="clear" w:color="auto" w:fill="auto"/>
          </w:tcPr>
          <w:p w:rsidR="00566820" w:rsidRPr="00566820" w:rsidRDefault="00566820" w:rsidP="005C7C8F">
            <w:pPr>
              <w:tabs>
                <w:tab w:val="right" w:pos="851"/>
              </w:tabs>
              <w:jc w:val="both"/>
            </w:pPr>
            <w:r w:rsidRPr="00566820">
              <w:t xml:space="preserve">Защита интеллектуальных прав </w:t>
            </w:r>
            <w:r w:rsidRPr="00566820">
              <w:rPr>
                <w:i/>
              </w:rPr>
              <w:t xml:space="preserve"> </w:t>
            </w:r>
            <w:r w:rsidRPr="00566820">
              <w:t>на объекты</w:t>
            </w:r>
            <w:r w:rsidRPr="00566820">
              <w:rPr>
                <w:i/>
              </w:rPr>
              <w:t xml:space="preserve"> </w:t>
            </w:r>
            <w:r w:rsidRPr="00566820">
              <w:t>патентного права</w:t>
            </w:r>
          </w:p>
        </w:tc>
        <w:tc>
          <w:tcPr>
            <w:tcW w:w="399" w:type="pct"/>
            <w:shd w:val="clear" w:color="auto" w:fill="auto"/>
          </w:tcPr>
          <w:p w:rsidR="00B33F8F" w:rsidRDefault="00CD1C10" w:rsidP="005C7C8F">
            <w:pPr>
              <w:tabs>
                <w:tab w:val="right" w:pos="851"/>
              </w:tabs>
              <w:jc w:val="both"/>
            </w:pPr>
            <w:r>
              <w:t>22</w:t>
            </w:r>
            <w:r w:rsidR="00B33F8F">
              <w:t>/</w:t>
            </w:r>
          </w:p>
          <w:p w:rsidR="00566820" w:rsidRPr="005532E3" w:rsidRDefault="00B33F8F" w:rsidP="005C7C8F">
            <w:pPr>
              <w:tabs>
                <w:tab w:val="right" w:pos="851"/>
              </w:tabs>
              <w:jc w:val="both"/>
            </w:pPr>
            <w:r>
              <w:t>22</w:t>
            </w:r>
          </w:p>
        </w:tc>
        <w:tc>
          <w:tcPr>
            <w:tcW w:w="398" w:type="pct"/>
            <w:shd w:val="clear" w:color="auto" w:fill="auto"/>
          </w:tcPr>
          <w:p w:rsidR="00B33F8F" w:rsidRDefault="00566820" w:rsidP="005C7C8F">
            <w:pPr>
              <w:tabs>
                <w:tab w:val="right" w:pos="851"/>
              </w:tabs>
              <w:jc w:val="both"/>
            </w:pPr>
            <w:r>
              <w:t>7</w:t>
            </w:r>
            <w:r w:rsidR="00B33F8F">
              <w:t>/</w:t>
            </w:r>
          </w:p>
          <w:p w:rsidR="00566820" w:rsidRPr="005532E3" w:rsidRDefault="00B33F8F" w:rsidP="005C7C8F">
            <w:pPr>
              <w:tabs>
                <w:tab w:val="right" w:pos="851"/>
              </w:tabs>
              <w:jc w:val="both"/>
            </w:pPr>
            <w:r>
              <w:t>6</w:t>
            </w:r>
          </w:p>
        </w:tc>
        <w:tc>
          <w:tcPr>
            <w:tcW w:w="403" w:type="pct"/>
            <w:shd w:val="clear" w:color="auto" w:fill="auto"/>
          </w:tcPr>
          <w:p w:rsidR="00566820" w:rsidRDefault="00566820" w:rsidP="005C7C8F">
            <w:pPr>
              <w:tabs>
                <w:tab w:val="right" w:pos="851"/>
              </w:tabs>
              <w:jc w:val="both"/>
            </w:pPr>
            <w:r>
              <w:t>2</w:t>
            </w:r>
            <w:r w:rsidR="00B33F8F">
              <w:t>/</w:t>
            </w:r>
          </w:p>
          <w:p w:rsidR="00B33F8F" w:rsidRPr="005532E3" w:rsidRDefault="00B33F8F" w:rsidP="005C7C8F">
            <w:pPr>
              <w:tabs>
                <w:tab w:val="right" w:pos="851"/>
              </w:tabs>
              <w:jc w:val="both"/>
            </w:pPr>
            <w:r>
              <w:t>2</w:t>
            </w:r>
          </w:p>
        </w:tc>
        <w:tc>
          <w:tcPr>
            <w:tcW w:w="530" w:type="pct"/>
            <w:shd w:val="clear" w:color="auto" w:fill="auto"/>
          </w:tcPr>
          <w:p w:rsidR="00566820" w:rsidRDefault="00566820" w:rsidP="005C7C8F">
            <w:pPr>
              <w:tabs>
                <w:tab w:val="right" w:pos="851"/>
              </w:tabs>
              <w:jc w:val="both"/>
            </w:pPr>
            <w:r>
              <w:t>5</w:t>
            </w:r>
            <w:r w:rsidR="00B33F8F">
              <w:t>/</w:t>
            </w:r>
          </w:p>
          <w:p w:rsidR="00B33F8F" w:rsidRPr="005532E3" w:rsidRDefault="00B33F8F" w:rsidP="005C7C8F">
            <w:pPr>
              <w:tabs>
                <w:tab w:val="right" w:pos="851"/>
              </w:tabs>
              <w:jc w:val="both"/>
            </w:pPr>
            <w:r>
              <w:t>4</w:t>
            </w:r>
          </w:p>
        </w:tc>
        <w:tc>
          <w:tcPr>
            <w:tcW w:w="542" w:type="pct"/>
          </w:tcPr>
          <w:p w:rsidR="00566820" w:rsidRDefault="00566820" w:rsidP="005C7C8F">
            <w:pPr>
              <w:tabs>
                <w:tab w:val="right" w:pos="851"/>
              </w:tabs>
              <w:jc w:val="both"/>
            </w:pPr>
            <w:r w:rsidRPr="00566820">
              <w:t>3</w:t>
            </w:r>
            <w:r w:rsidR="00E6614A">
              <w:t>/</w:t>
            </w:r>
          </w:p>
          <w:p w:rsidR="00E6614A" w:rsidRPr="00566820" w:rsidRDefault="00E6614A" w:rsidP="005C7C8F">
            <w:pPr>
              <w:tabs>
                <w:tab w:val="right" w:pos="851"/>
              </w:tabs>
              <w:jc w:val="both"/>
            </w:pPr>
            <w:r>
              <w:t>2</w:t>
            </w:r>
          </w:p>
        </w:tc>
        <w:tc>
          <w:tcPr>
            <w:tcW w:w="593" w:type="pct"/>
            <w:shd w:val="clear" w:color="auto" w:fill="auto"/>
          </w:tcPr>
          <w:p w:rsidR="00566820" w:rsidRDefault="00566820" w:rsidP="005C7C8F">
            <w:pPr>
              <w:tabs>
                <w:tab w:val="right" w:pos="851"/>
              </w:tabs>
              <w:jc w:val="both"/>
            </w:pPr>
            <w:r>
              <w:t>15</w:t>
            </w:r>
            <w:r w:rsidR="00E6614A">
              <w:t>/</w:t>
            </w:r>
          </w:p>
          <w:p w:rsidR="00E6614A" w:rsidRPr="005532E3" w:rsidRDefault="00E6614A" w:rsidP="005C7C8F">
            <w:pPr>
              <w:tabs>
                <w:tab w:val="right" w:pos="851"/>
              </w:tabs>
              <w:jc w:val="both"/>
            </w:pPr>
            <w:r>
              <w:t>16</w:t>
            </w:r>
          </w:p>
        </w:tc>
        <w:tc>
          <w:tcPr>
            <w:tcW w:w="799" w:type="pct"/>
            <w:shd w:val="clear" w:color="auto" w:fill="auto"/>
          </w:tcPr>
          <w:p w:rsidR="00566820" w:rsidRPr="005532E3" w:rsidRDefault="00566820" w:rsidP="005C7C8F">
            <w:pPr>
              <w:tabs>
                <w:tab w:val="right" w:pos="851"/>
              </w:tabs>
              <w:jc w:val="both"/>
            </w:pPr>
            <w:r>
              <w:t>Контрольная работа</w:t>
            </w:r>
          </w:p>
        </w:tc>
      </w:tr>
      <w:tr w:rsidR="00B33F8F" w:rsidRPr="005532E3" w:rsidTr="00E6614A">
        <w:tc>
          <w:tcPr>
            <w:tcW w:w="269" w:type="pct"/>
            <w:shd w:val="clear" w:color="auto" w:fill="auto"/>
          </w:tcPr>
          <w:p w:rsidR="00566820" w:rsidRPr="005532E3" w:rsidRDefault="00566820" w:rsidP="005C7C8F">
            <w:pPr>
              <w:tabs>
                <w:tab w:val="right" w:pos="851"/>
              </w:tabs>
              <w:jc w:val="both"/>
            </w:pPr>
            <w:r>
              <w:lastRenderedPageBreak/>
              <w:t>4.</w:t>
            </w:r>
          </w:p>
        </w:tc>
        <w:tc>
          <w:tcPr>
            <w:tcW w:w="1068" w:type="pct"/>
            <w:shd w:val="clear" w:color="auto" w:fill="auto"/>
          </w:tcPr>
          <w:p w:rsidR="00566820" w:rsidRPr="00566820" w:rsidRDefault="00566820" w:rsidP="005C7C8F">
            <w:pPr>
              <w:tabs>
                <w:tab w:val="right" w:pos="851"/>
              </w:tabs>
              <w:jc w:val="both"/>
            </w:pPr>
            <w:r w:rsidRPr="00566820">
              <w:t>Защита прав на средства индивидуализации юридического лица, его продукции, товаров, работ, услуг и предприятия в предпринимательской деятельности</w:t>
            </w:r>
          </w:p>
        </w:tc>
        <w:tc>
          <w:tcPr>
            <w:tcW w:w="399" w:type="pct"/>
            <w:shd w:val="clear" w:color="auto" w:fill="auto"/>
          </w:tcPr>
          <w:p w:rsidR="00B33F8F" w:rsidRDefault="00CD1C10" w:rsidP="005C7C8F">
            <w:pPr>
              <w:tabs>
                <w:tab w:val="right" w:pos="851"/>
              </w:tabs>
              <w:jc w:val="both"/>
            </w:pPr>
            <w:r>
              <w:t>22</w:t>
            </w:r>
            <w:r w:rsidR="00B33F8F">
              <w:t>/</w:t>
            </w:r>
          </w:p>
          <w:p w:rsidR="00566820" w:rsidRPr="005532E3" w:rsidRDefault="00B33F8F" w:rsidP="005C7C8F">
            <w:pPr>
              <w:tabs>
                <w:tab w:val="right" w:pos="851"/>
              </w:tabs>
              <w:jc w:val="both"/>
            </w:pPr>
            <w:r>
              <w:t>21</w:t>
            </w:r>
          </w:p>
        </w:tc>
        <w:tc>
          <w:tcPr>
            <w:tcW w:w="398" w:type="pct"/>
            <w:shd w:val="clear" w:color="auto" w:fill="auto"/>
          </w:tcPr>
          <w:p w:rsidR="00B33F8F" w:rsidRDefault="00566820" w:rsidP="005C7C8F">
            <w:pPr>
              <w:tabs>
                <w:tab w:val="right" w:pos="851"/>
              </w:tabs>
              <w:jc w:val="both"/>
            </w:pPr>
            <w:r>
              <w:t>7</w:t>
            </w:r>
            <w:r w:rsidR="00B33F8F">
              <w:t>/</w:t>
            </w:r>
          </w:p>
          <w:p w:rsidR="00566820" w:rsidRPr="005532E3" w:rsidRDefault="00B33F8F" w:rsidP="005C7C8F">
            <w:pPr>
              <w:tabs>
                <w:tab w:val="right" w:pos="851"/>
              </w:tabs>
              <w:jc w:val="both"/>
            </w:pPr>
            <w:r>
              <w:t>6</w:t>
            </w:r>
          </w:p>
        </w:tc>
        <w:tc>
          <w:tcPr>
            <w:tcW w:w="403" w:type="pct"/>
            <w:shd w:val="clear" w:color="auto" w:fill="auto"/>
          </w:tcPr>
          <w:p w:rsidR="00566820" w:rsidRDefault="00566820" w:rsidP="005C7C8F">
            <w:pPr>
              <w:tabs>
                <w:tab w:val="right" w:pos="851"/>
              </w:tabs>
              <w:jc w:val="both"/>
            </w:pPr>
            <w:r>
              <w:t>2</w:t>
            </w:r>
            <w:r w:rsidR="00B33F8F">
              <w:t>/</w:t>
            </w:r>
          </w:p>
          <w:p w:rsidR="00B33F8F" w:rsidRPr="005532E3" w:rsidRDefault="00B33F8F" w:rsidP="005C7C8F">
            <w:pPr>
              <w:tabs>
                <w:tab w:val="right" w:pos="851"/>
              </w:tabs>
              <w:jc w:val="both"/>
            </w:pPr>
            <w:r>
              <w:t>2</w:t>
            </w:r>
          </w:p>
        </w:tc>
        <w:tc>
          <w:tcPr>
            <w:tcW w:w="530" w:type="pct"/>
            <w:shd w:val="clear" w:color="auto" w:fill="auto"/>
          </w:tcPr>
          <w:p w:rsidR="00566820" w:rsidRDefault="00566820" w:rsidP="005C7C8F">
            <w:pPr>
              <w:tabs>
                <w:tab w:val="right" w:pos="851"/>
              </w:tabs>
              <w:jc w:val="both"/>
            </w:pPr>
            <w:r>
              <w:t>5</w:t>
            </w:r>
            <w:r w:rsidR="00B33F8F">
              <w:t>/</w:t>
            </w:r>
          </w:p>
          <w:p w:rsidR="00B33F8F" w:rsidRPr="005532E3" w:rsidRDefault="00B33F8F" w:rsidP="005C7C8F">
            <w:pPr>
              <w:tabs>
                <w:tab w:val="right" w:pos="851"/>
              </w:tabs>
              <w:jc w:val="both"/>
            </w:pPr>
            <w:r>
              <w:t>4</w:t>
            </w:r>
          </w:p>
        </w:tc>
        <w:tc>
          <w:tcPr>
            <w:tcW w:w="542" w:type="pct"/>
          </w:tcPr>
          <w:p w:rsidR="00566820" w:rsidRDefault="00566820" w:rsidP="005C7C8F">
            <w:pPr>
              <w:tabs>
                <w:tab w:val="right" w:pos="851"/>
              </w:tabs>
              <w:jc w:val="both"/>
            </w:pPr>
            <w:r w:rsidRPr="00566820">
              <w:t>3</w:t>
            </w:r>
            <w:r w:rsidR="00E6614A">
              <w:t>/</w:t>
            </w:r>
          </w:p>
          <w:p w:rsidR="00E6614A" w:rsidRPr="00566820" w:rsidRDefault="00E6614A" w:rsidP="005C7C8F">
            <w:pPr>
              <w:tabs>
                <w:tab w:val="right" w:pos="851"/>
              </w:tabs>
              <w:jc w:val="both"/>
            </w:pPr>
            <w:r>
              <w:t>2</w:t>
            </w:r>
          </w:p>
        </w:tc>
        <w:tc>
          <w:tcPr>
            <w:tcW w:w="593" w:type="pct"/>
            <w:shd w:val="clear" w:color="auto" w:fill="auto"/>
          </w:tcPr>
          <w:p w:rsidR="00566820" w:rsidRDefault="00566820" w:rsidP="005C7C8F">
            <w:pPr>
              <w:tabs>
                <w:tab w:val="right" w:pos="851"/>
              </w:tabs>
              <w:jc w:val="both"/>
            </w:pPr>
            <w:r>
              <w:t>15</w:t>
            </w:r>
            <w:r w:rsidR="00E6614A">
              <w:t>/</w:t>
            </w:r>
          </w:p>
          <w:p w:rsidR="00E6614A" w:rsidRPr="005532E3" w:rsidRDefault="00E6614A" w:rsidP="005C7C8F">
            <w:pPr>
              <w:tabs>
                <w:tab w:val="right" w:pos="851"/>
              </w:tabs>
              <w:jc w:val="both"/>
            </w:pPr>
            <w:r>
              <w:t>15</w:t>
            </w:r>
          </w:p>
        </w:tc>
        <w:tc>
          <w:tcPr>
            <w:tcW w:w="799" w:type="pct"/>
            <w:shd w:val="clear" w:color="auto" w:fill="auto"/>
          </w:tcPr>
          <w:p w:rsidR="00566820" w:rsidRPr="005532E3" w:rsidRDefault="00566820" w:rsidP="008779C0">
            <w:pPr>
              <w:tabs>
                <w:tab w:val="right" w:pos="851"/>
              </w:tabs>
              <w:jc w:val="both"/>
            </w:pPr>
            <w:r>
              <w:t>Решение задач, анализ судебной практики</w:t>
            </w:r>
          </w:p>
        </w:tc>
      </w:tr>
      <w:tr w:rsidR="00B33F8F" w:rsidRPr="005532E3" w:rsidTr="00E6614A">
        <w:tc>
          <w:tcPr>
            <w:tcW w:w="269" w:type="pct"/>
            <w:shd w:val="clear" w:color="auto" w:fill="auto"/>
          </w:tcPr>
          <w:p w:rsidR="00566820" w:rsidRPr="005532E3" w:rsidRDefault="00566820" w:rsidP="005C7C8F">
            <w:pPr>
              <w:tabs>
                <w:tab w:val="right" w:pos="851"/>
              </w:tabs>
              <w:jc w:val="both"/>
            </w:pPr>
            <w:r>
              <w:t>5.</w:t>
            </w:r>
          </w:p>
        </w:tc>
        <w:tc>
          <w:tcPr>
            <w:tcW w:w="1068" w:type="pct"/>
            <w:shd w:val="clear" w:color="auto" w:fill="auto"/>
          </w:tcPr>
          <w:p w:rsidR="00566820" w:rsidRPr="00566820" w:rsidRDefault="00566820" w:rsidP="005C7C8F">
            <w:pPr>
              <w:tabs>
                <w:tab w:val="right" w:pos="851"/>
              </w:tabs>
              <w:jc w:val="both"/>
            </w:pPr>
            <w:r w:rsidRPr="00566820">
              <w:t>Способы защиты интеллектуальных прав</w:t>
            </w:r>
          </w:p>
        </w:tc>
        <w:tc>
          <w:tcPr>
            <w:tcW w:w="399" w:type="pct"/>
            <w:shd w:val="clear" w:color="auto" w:fill="auto"/>
          </w:tcPr>
          <w:p w:rsidR="00566820" w:rsidRDefault="00CD1C10" w:rsidP="005C7C8F">
            <w:pPr>
              <w:tabs>
                <w:tab w:val="right" w:pos="851"/>
              </w:tabs>
              <w:jc w:val="both"/>
            </w:pPr>
            <w:r>
              <w:t>22</w:t>
            </w:r>
            <w:r w:rsidR="00B33F8F">
              <w:t>/</w:t>
            </w:r>
          </w:p>
          <w:p w:rsidR="00B33F8F" w:rsidRPr="005532E3" w:rsidRDefault="00B33F8F" w:rsidP="005C7C8F">
            <w:pPr>
              <w:tabs>
                <w:tab w:val="right" w:pos="851"/>
              </w:tabs>
              <w:jc w:val="both"/>
            </w:pPr>
            <w:r>
              <w:t>22</w:t>
            </w:r>
          </w:p>
        </w:tc>
        <w:tc>
          <w:tcPr>
            <w:tcW w:w="398" w:type="pct"/>
            <w:shd w:val="clear" w:color="auto" w:fill="auto"/>
          </w:tcPr>
          <w:p w:rsidR="00B33F8F" w:rsidRDefault="00566820" w:rsidP="005C7C8F">
            <w:pPr>
              <w:tabs>
                <w:tab w:val="right" w:pos="851"/>
              </w:tabs>
              <w:jc w:val="both"/>
            </w:pPr>
            <w:r>
              <w:t>6</w:t>
            </w:r>
            <w:r w:rsidR="00B33F8F">
              <w:t>/</w:t>
            </w:r>
          </w:p>
          <w:p w:rsidR="00566820" w:rsidRPr="005532E3" w:rsidRDefault="00B33F8F" w:rsidP="005C7C8F">
            <w:pPr>
              <w:tabs>
                <w:tab w:val="right" w:pos="851"/>
              </w:tabs>
              <w:jc w:val="both"/>
            </w:pPr>
            <w:r>
              <w:t>6</w:t>
            </w:r>
          </w:p>
        </w:tc>
        <w:tc>
          <w:tcPr>
            <w:tcW w:w="403" w:type="pct"/>
            <w:shd w:val="clear" w:color="auto" w:fill="auto"/>
          </w:tcPr>
          <w:p w:rsidR="00566820" w:rsidRDefault="00566820" w:rsidP="005C7C8F">
            <w:pPr>
              <w:tabs>
                <w:tab w:val="right" w:pos="851"/>
              </w:tabs>
              <w:jc w:val="both"/>
            </w:pPr>
            <w:r>
              <w:t>1</w:t>
            </w:r>
            <w:r w:rsidR="00B33F8F">
              <w:t>/</w:t>
            </w:r>
          </w:p>
          <w:p w:rsidR="00B33F8F" w:rsidRPr="005532E3" w:rsidRDefault="00B33F8F" w:rsidP="005C7C8F">
            <w:pPr>
              <w:tabs>
                <w:tab w:val="right" w:pos="851"/>
              </w:tabs>
              <w:jc w:val="both"/>
            </w:pPr>
            <w:r>
              <w:t>2</w:t>
            </w:r>
          </w:p>
        </w:tc>
        <w:tc>
          <w:tcPr>
            <w:tcW w:w="530" w:type="pct"/>
            <w:shd w:val="clear" w:color="auto" w:fill="auto"/>
          </w:tcPr>
          <w:p w:rsidR="00566820" w:rsidRDefault="00566820" w:rsidP="005C7C8F">
            <w:pPr>
              <w:tabs>
                <w:tab w:val="right" w:pos="851"/>
              </w:tabs>
              <w:jc w:val="both"/>
            </w:pPr>
            <w:r>
              <w:t>5</w:t>
            </w:r>
            <w:r w:rsidR="00B33F8F">
              <w:t>/</w:t>
            </w:r>
          </w:p>
          <w:p w:rsidR="00B33F8F" w:rsidRPr="005532E3" w:rsidRDefault="00B33F8F" w:rsidP="005C7C8F">
            <w:pPr>
              <w:tabs>
                <w:tab w:val="right" w:pos="851"/>
              </w:tabs>
              <w:jc w:val="both"/>
            </w:pPr>
            <w:r>
              <w:t>4</w:t>
            </w:r>
          </w:p>
        </w:tc>
        <w:tc>
          <w:tcPr>
            <w:tcW w:w="542" w:type="pct"/>
          </w:tcPr>
          <w:p w:rsidR="00566820" w:rsidRDefault="00566820" w:rsidP="005C7C8F">
            <w:pPr>
              <w:tabs>
                <w:tab w:val="right" w:pos="851"/>
              </w:tabs>
              <w:jc w:val="both"/>
            </w:pPr>
            <w:r w:rsidRPr="00566820">
              <w:t>2</w:t>
            </w:r>
            <w:r w:rsidR="00E6614A">
              <w:t>/</w:t>
            </w:r>
          </w:p>
          <w:p w:rsidR="00E6614A" w:rsidRPr="00566820" w:rsidRDefault="00E6614A" w:rsidP="005C7C8F">
            <w:pPr>
              <w:tabs>
                <w:tab w:val="right" w:pos="851"/>
              </w:tabs>
              <w:jc w:val="both"/>
            </w:pPr>
            <w:r>
              <w:t>2</w:t>
            </w:r>
          </w:p>
        </w:tc>
        <w:tc>
          <w:tcPr>
            <w:tcW w:w="593" w:type="pct"/>
            <w:shd w:val="clear" w:color="auto" w:fill="auto"/>
          </w:tcPr>
          <w:p w:rsidR="00566820" w:rsidRDefault="00566820" w:rsidP="005C7C8F">
            <w:pPr>
              <w:tabs>
                <w:tab w:val="right" w:pos="851"/>
              </w:tabs>
              <w:jc w:val="both"/>
            </w:pPr>
            <w:r>
              <w:t>16</w:t>
            </w:r>
            <w:r w:rsidR="00E6614A">
              <w:t>/</w:t>
            </w:r>
          </w:p>
          <w:p w:rsidR="00E6614A" w:rsidRPr="005532E3" w:rsidRDefault="00E6614A" w:rsidP="005C7C8F">
            <w:pPr>
              <w:tabs>
                <w:tab w:val="right" w:pos="851"/>
              </w:tabs>
              <w:jc w:val="both"/>
            </w:pPr>
            <w:r>
              <w:t>16</w:t>
            </w:r>
          </w:p>
        </w:tc>
        <w:tc>
          <w:tcPr>
            <w:tcW w:w="799" w:type="pct"/>
            <w:shd w:val="clear" w:color="auto" w:fill="auto"/>
          </w:tcPr>
          <w:p w:rsidR="00566820" w:rsidRPr="005532E3" w:rsidRDefault="00566820" w:rsidP="008779C0">
            <w:pPr>
              <w:tabs>
                <w:tab w:val="right" w:pos="851"/>
              </w:tabs>
              <w:jc w:val="both"/>
            </w:pPr>
            <w:r>
              <w:t>Решение задач, анализ судебной практики</w:t>
            </w:r>
          </w:p>
        </w:tc>
      </w:tr>
      <w:tr w:rsidR="00B33F8F" w:rsidRPr="005532E3" w:rsidTr="00E6614A">
        <w:trPr>
          <w:trHeight w:val="659"/>
        </w:trPr>
        <w:tc>
          <w:tcPr>
            <w:tcW w:w="269" w:type="pct"/>
            <w:shd w:val="clear" w:color="auto" w:fill="auto"/>
          </w:tcPr>
          <w:p w:rsidR="00566820" w:rsidRPr="005532E3" w:rsidRDefault="00566820" w:rsidP="005C7C8F">
            <w:pPr>
              <w:tabs>
                <w:tab w:val="right" w:pos="851"/>
              </w:tabs>
              <w:jc w:val="both"/>
            </w:pPr>
          </w:p>
        </w:tc>
        <w:tc>
          <w:tcPr>
            <w:tcW w:w="1068" w:type="pct"/>
            <w:shd w:val="clear" w:color="auto" w:fill="auto"/>
          </w:tcPr>
          <w:p w:rsidR="00566820" w:rsidRPr="00E6614A" w:rsidRDefault="00566820" w:rsidP="005C7C8F">
            <w:pPr>
              <w:tabs>
                <w:tab w:val="right" w:pos="851"/>
              </w:tabs>
              <w:jc w:val="both"/>
              <w:rPr>
                <w:b/>
              </w:rPr>
            </w:pPr>
            <w:r w:rsidRPr="00E6614A">
              <w:rPr>
                <w:b/>
              </w:rPr>
              <w:t xml:space="preserve">В целом по дисциплине </w:t>
            </w:r>
          </w:p>
        </w:tc>
        <w:tc>
          <w:tcPr>
            <w:tcW w:w="399" w:type="pct"/>
            <w:shd w:val="clear" w:color="auto" w:fill="auto"/>
          </w:tcPr>
          <w:p w:rsidR="00B33F8F" w:rsidRPr="00E6614A" w:rsidRDefault="00CD1C10" w:rsidP="005C7C8F">
            <w:pPr>
              <w:tabs>
                <w:tab w:val="right" w:pos="851"/>
              </w:tabs>
              <w:jc w:val="both"/>
              <w:rPr>
                <w:b/>
              </w:rPr>
            </w:pPr>
            <w:r w:rsidRPr="00E6614A">
              <w:rPr>
                <w:b/>
              </w:rPr>
              <w:t>108</w:t>
            </w:r>
            <w:r w:rsidR="00B33F8F" w:rsidRPr="00E6614A">
              <w:rPr>
                <w:b/>
              </w:rPr>
              <w:t>/</w:t>
            </w:r>
          </w:p>
          <w:p w:rsidR="00566820" w:rsidRPr="00E6614A" w:rsidRDefault="00B33F8F" w:rsidP="005C7C8F">
            <w:pPr>
              <w:tabs>
                <w:tab w:val="right" w:pos="851"/>
              </w:tabs>
              <w:jc w:val="both"/>
              <w:rPr>
                <w:b/>
              </w:rPr>
            </w:pPr>
            <w:r w:rsidRPr="00E6614A">
              <w:rPr>
                <w:b/>
              </w:rPr>
              <w:t>108</w:t>
            </w:r>
          </w:p>
        </w:tc>
        <w:tc>
          <w:tcPr>
            <w:tcW w:w="398" w:type="pct"/>
            <w:shd w:val="clear" w:color="auto" w:fill="auto"/>
          </w:tcPr>
          <w:p w:rsidR="00566820" w:rsidRPr="00E6614A" w:rsidRDefault="00566820" w:rsidP="005C7C8F">
            <w:pPr>
              <w:tabs>
                <w:tab w:val="right" w:pos="851"/>
              </w:tabs>
              <w:jc w:val="both"/>
              <w:rPr>
                <w:b/>
              </w:rPr>
            </w:pPr>
            <w:r w:rsidRPr="00E6614A">
              <w:rPr>
                <w:b/>
              </w:rPr>
              <w:t>32</w:t>
            </w:r>
            <w:r w:rsidR="00B33F8F" w:rsidRPr="00E6614A">
              <w:rPr>
                <w:b/>
              </w:rPr>
              <w:t>/</w:t>
            </w:r>
          </w:p>
          <w:p w:rsidR="00B33F8F" w:rsidRPr="00E6614A" w:rsidRDefault="00B33F8F" w:rsidP="005C7C8F">
            <w:pPr>
              <w:tabs>
                <w:tab w:val="right" w:pos="851"/>
              </w:tabs>
              <w:jc w:val="both"/>
              <w:rPr>
                <w:b/>
              </w:rPr>
            </w:pPr>
            <w:r w:rsidRPr="00E6614A">
              <w:rPr>
                <w:b/>
              </w:rPr>
              <w:t>30</w:t>
            </w:r>
          </w:p>
        </w:tc>
        <w:tc>
          <w:tcPr>
            <w:tcW w:w="403" w:type="pct"/>
            <w:shd w:val="clear" w:color="auto" w:fill="auto"/>
          </w:tcPr>
          <w:p w:rsidR="00B33F8F" w:rsidRPr="00E6614A" w:rsidRDefault="00566820" w:rsidP="005C7C8F">
            <w:pPr>
              <w:tabs>
                <w:tab w:val="right" w:pos="851"/>
              </w:tabs>
              <w:jc w:val="both"/>
              <w:rPr>
                <w:b/>
              </w:rPr>
            </w:pPr>
            <w:r w:rsidRPr="00E6614A">
              <w:rPr>
                <w:b/>
              </w:rPr>
              <w:t>8</w:t>
            </w:r>
            <w:r w:rsidR="00B33F8F" w:rsidRPr="00E6614A">
              <w:rPr>
                <w:b/>
              </w:rPr>
              <w:t>/</w:t>
            </w:r>
          </w:p>
          <w:p w:rsidR="00566820" w:rsidRPr="00E6614A" w:rsidRDefault="00B33F8F" w:rsidP="005C7C8F">
            <w:pPr>
              <w:tabs>
                <w:tab w:val="right" w:pos="851"/>
              </w:tabs>
              <w:jc w:val="both"/>
              <w:rPr>
                <w:b/>
              </w:rPr>
            </w:pPr>
            <w:r w:rsidRPr="00E6614A">
              <w:rPr>
                <w:b/>
              </w:rPr>
              <w:t>10</w:t>
            </w:r>
          </w:p>
        </w:tc>
        <w:tc>
          <w:tcPr>
            <w:tcW w:w="530" w:type="pct"/>
            <w:shd w:val="clear" w:color="auto" w:fill="auto"/>
          </w:tcPr>
          <w:p w:rsidR="00B33F8F" w:rsidRPr="00E6614A" w:rsidRDefault="00566820" w:rsidP="005C7C8F">
            <w:pPr>
              <w:tabs>
                <w:tab w:val="right" w:pos="851"/>
              </w:tabs>
              <w:jc w:val="both"/>
              <w:rPr>
                <w:b/>
              </w:rPr>
            </w:pPr>
            <w:r w:rsidRPr="00E6614A">
              <w:rPr>
                <w:b/>
              </w:rPr>
              <w:t>24</w:t>
            </w:r>
            <w:r w:rsidR="00B33F8F" w:rsidRPr="00E6614A">
              <w:rPr>
                <w:b/>
              </w:rPr>
              <w:t>/</w:t>
            </w:r>
          </w:p>
          <w:p w:rsidR="00566820" w:rsidRPr="00E6614A" w:rsidRDefault="00B33F8F" w:rsidP="005C7C8F">
            <w:pPr>
              <w:tabs>
                <w:tab w:val="right" w:pos="851"/>
              </w:tabs>
              <w:jc w:val="both"/>
              <w:rPr>
                <w:b/>
              </w:rPr>
            </w:pPr>
            <w:r w:rsidRPr="00E6614A">
              <w:rPr>
                <w:b/>
              </w:rPr>
              <w:t>20</w:t>
            </w:r>
          </w:p>
        </w:tc>
        <w:tc>
          <w:tcPr>
            <w:tcW w:w="542" w:type="pct"/>
          </w:tcPr>
          <w:p w:rsidR="00B33F8F" w:rsidRPr="00E6614A" w:rsidRDefault="00566820" w:rsidP="005C7C8F">
            <w:pPr>
              <w:tabs>
                <w:tab w:val="right" w:pos="851"/>
              </w:tabs>
              <w:jc w:val="both"/>
              <w:rPr>
                <w:b/>
              </w:rPr>
            </w:pPr>
            <w:r w:rsidRPr="00E6614A">
              <w:rPr>
                <w:b/>
              </w:rPr>
              <w:t>13</w:t>
            </w:r>
            <w:r w:rsidR="00B33F8F" w:rsidRPr="00E6614A">
              <w:rPr>
                <w:b/>
              </w:rPr>
              <w:t>/</w:t>
            </w:r>
          </w:p>
          <w:p w:rsidR="00566820" w:rsidRPr="00E6614A" w:rsidRDefault="00B33F8F" w:rsidP="005C7C8F">
            <w:pPr>
              <w:tabs>
                <w:tab w:val="right" w:pos="851"/>
              </w:tabs>
              <w:jc w:val="both"/>
              <w:rPr>
                <w:b/>
              </w:rPr>
            </w:pPr>
            <w:r w:rsidRPr="00E6614A">
              <w:rPr>
                <w:b/>
              </w:rPr>
              <w:t>10</w:t>
            </w:r>
          </w:p>
        </w:tc>
        <w:tc>
          <w:tcPr>
            <w:tcW w:w="593" w:type="pct"/>
            <w:shd w:val="clear" w:color="auto" w:fill="auto"/>
          </w:tcPr>
          <w:p w:rsidR="00566820" w:rsidRPr="00E6614A" w:rsidRDefault="00566820" w:rsidP="005C7C8F">
            <w:pPr>
              <w:tabs>
                <w:tab w:val="right" w:pos="851"/>
              </w:tabs>
              <w:jc w:val="both"/>
              <w:rPr>
                <w:b/>
              </w:rPr>
            </w:pPr>
            <w:r w:rsidRPr="00E6614A">
              <w:rPr>
                <w:b/>
              </w:rPr>
              <w:t>76</w:t>
            </w:r>
            <w:r w:rsidR="00B33F8F" w:rsidRPr="00E6614A">
              <w:rPr>
                <w:b/>
              </w:rPr>
              <w:t>/</w:t>
            </w:r>
          </w:p>
          <w:p w:rsidR="00B33F8F" w:rsidRPr="00E6614A" w:rsidRDefault="00B33F8F" w:rsidP="005C7C8F">
            <w:pPr>
              <w:tabs>
                <w:tab w:val="right" w:pos="851"/>
              </w:tabs>
              <w:jc w:val="both"/>
              <w:rPr>
                <w:b/>
              </w:rPr>
            </w:pPr>
            <w:r w:rsidRPr="00E6614A">
              <w:rPr>
                <w:b/>
              </w:rPr>
              <w:t>78</w:t>
            </w:r>
          </w:p>
        </w:tc>
        <w:tc>
          <w:tcPr>
            <w:tcW w:w="799" w:type="pct"/>
            <w:shd w:val="clear" w:color="auto" w:fill="auto"/>
          </w:tcPr>
          <w:p w:rsidR="00566820" w:rsidRPr="00E6614A" w:rsidRDefault="00B33F8F" w:rsidP="005C7C8F">
            <w:pPr>
              <w:tabs>
                <w:tab w:val="right" w:pos="851"/>
              </w:tabs>
              <w:jc w:val="both"/>
              <w:rPr>
                <w:b/>
              </w:rPr>
            </w:pPr>
            <w:r w:rsidRPr="00E6614A">
              <w:rPr>
                <w:b/>
              </w:rPr>
              <w:t>Контрольная работа</w:t>
            </w:r>
          </w:p>
        </w:tc>
      </w:tr>
      <w:tr w:rsidR="00B33F8F" w:rsidRPr="005532E3" w:rsidTr="00E6614A">
        <w:trPr>
          <w:trHeight w:val="539"/>
        </w:trPr>
        <w:tc>
          <w:tcPr>
            <w:tcW w:w="269" w:type="pct"/>
            <w:shd w:val="clear" w:color="auto" w:fill="auto"/>
          </w:tcPr>
          <w:p w:rsidR="00566820" w:rsidRPr="005532E3" w:rsidRDefault="00566820" w:rsidP="005C7C8F">
            <w:pPr>
              <w:tabs>
                <w:tab w:val="right" w:pos="851"/>
              </w:tabs>
              <w:jc w:val="both"/>
            </w:pPr>
          </w:p>
        </w:tc>
        <w:tc>
          <w:tcPr>
            <w:tcW w:w="1068" w:type="pct"/>
            <w:shd w:val="clear" w:color="auto" w:fill="auto"/>
          </w:tcPr>
          <w:p w:rsidR="00566820" w:rsidRPr="00E6614A" w:rsidRDefault="00566820" w:rsidP="005C7C8F">
            <w:pPr>
              <w:tabs>
                <w:tab w:val="right" w:pos="851"/>
              </w:tabs>
              <w:jc w:val="both"/>
              <w:rPr>
                <w:highlight w:val="yellow"/>
              </w:rPr>
            </w:pPr>
            <w:r w:rsidRPr="00E6614A">
              <w:t>Итого в %</w:t>
            </w:r>
          </w:p>
        </w:tc>
        <w:tc>
          <w:tcPr>
            <w:tcW w:w="399" w:type="pct"/>
            <w:shd w:val="clear" w:color="auto" w:fill="auto"/>
          </w:tcPr>
          <w:p w:rsidR="00566820" w:rsidRPr="00E6614A" w:rsidRDefault="00566820" w:rsidP="005C7C8F">
            <w:pPr>
              <w:tabs>
                <w:tab w:val="right" w:pos="851"/>
              </w:tabs>
              <w:jc w:val="both"/>
              <w:rPr>
                <w:highlight w:val="yellow"/>
              </w:rPr>
            </w:pPr>
          </w:p>
        </w:tc>
        <w:tc>
          <w:tcPr>
            <w:tcW w:w="398" w:type="pct"/>
            <w:shd w:val="clear" w:color="auto" w:fill="auto"/>
          </w:tcPr>
          <w:p w:rsidR="00566820" w:rsidRPr="00E6614A" w:rsidRDefault="00566820" w:rsidP="005C7C8F">
            <w:pPr>
              <w:tabs>
                <w:tab w:val="right" w:pos="851"/>
              </w:tabs>
              <w:jc w:val="both"/>
              <w:rPr>
                <w:highlight w:val="yellow"/>
              </w:rPr>
            </w:pPr>
          </w:p>
        </w:tc>
        <w:tc>
          <w:tcPr>
            <w:tcW w:w="403" w:type="pct"/>
            <w:shd w:val="clear" w:color="auto" w:fill="auto"/>
          </w:tcPr>
          <w:p w:rsidR="00566820" w:rsidRPr="00E6614A" w:rsidRDefault="00566820" w:rsidP="005C7C8F">
            <w:pPr>
              <w:tabs>
                <w:tab w:val="right" w:pos="851"/>
              </w:tabs>
              <w:jc w:val="both"/>
              <w:rPr>
                <w:highlight w:val="yellow"/>
              </w:rPr>
            </w:pPr>
          </w:p>
        </w:tc>
        <w:tc>
          <w:tcPr>
            <w:tcW w:w="530" w:type="pct"/>
            <w:shd w:val="clear" w:color="auto" w:fill="auto"/>
          </w:tcPr>
          <w:p w:rsidR="00566820" w:rsidRPr="00E6614A" w:rsidRDefault="00566820" w:rsidP="005C7C8F">
            <w:pPr>
              <w:tabs>
                <w:tab w:val="right" w:pos="851"/>
              </w:tabs>
              <w:jc w:val="both"/>
              <w:rPr>
                <w:highlight w:val="yellow"/>
              </w:rPr>
            </w:pPr>
          </w:p>
        </w:tc>
        <w:tc>
          <w:tcPr>
            <w:tcW w:w="542" w:type="pct"/>
          </w:tcPr>
          <w:p w:rsidR="00566820" w:rsidRPr="00E6614A" w:rsidRDefault="00B33F8F" w:rsidP="008779C0">
            <w:pPr>
              <w:tabs>
                <w:tab w:val="right" w:pos="851"/>
              </w:tabs>
              <w:jc w:val="both"/>
            </w:pPr>
            <w:r w:rsidRPr="00E6614A">
              <w:t>40/</w:t>
            </w:r>
          </w:p>
          <w:p w:rsidR="00B33F8F" w:rsidRPr="00E6614A" w:rsidRDefault="00B33F8F" w:rsidP="008779C0">
            <w:pPr>
              <w:tabs>
                <w:tab w:val="right" w:pos="851"/>
              </w:tabs>
              <w:jc w:val="both"/>
            </w:pPr>
            <w:r w:rsidRPr="00E6614A">
              <w:t>33</w:t>
            </w:r>
          </w:p>
        </w:tc>
        <w:tc>
          <w:tcPr>
            <w:tcW w:w="593" w:type="pct"/>
            <w:shd w:val="clear" w:color="auto" w:fill="auto"/>
          </w:tcPr>
          <w:p w:rsidR="00566820" w:rsidRPr="00E6614A" w:rsidRDefault="00566820" w:rsidP="005C7C8F">
            <w:pPr>
              <w:tabs>
                <w:tab w:val="right" w:pos="851"/>
              </w:tabs>
              <w:jc w:val="both"/>
            </w:pPr>
          </w:p>
        </w:tc>
        <w:tc>
          <w:tcPr>
            <w:tcW w:w="799" w:type="pct"/>
            <w:shd w:val="clear" w:color="auto" w:fill="auto"/>
          </w:tcPr>
          <w:p w:rsidR="00566820" w:rsidRPr="00E6614A" w:rsidRDefault="00566820" w:rsidP="005C7C8F">
            <w:pPr>
              <w:tabs>
                <w:tab w:val="right" w:pos="851"/>
              </w:tabs>
              <w:jc w:val="both"/>
            </w:pPr>
          </w:p>
        </w:tc>
      </w:tr>
    </w:tbl>
    <w:p w:rsidR="005C7C8F" w:rsidRPr="0038342B" w:rsidRDefault="005C7C8F" w:rsidP="0038342B">
      <w:pPr>
        <w:pStyle w:val="a4"/>
        <w:spacing w:line="276" w:lineRule="auto"/>
        <w:ind w:left="360"/>
        <w:jc w:val="center"/>
        <w:rPr>
          <w:rFonts w:eastAsiaTheme="minorHAnsi" w:cstheme="minorBidi"/>
          <w:b/>
          <w:i/>
          <w:sz w:val="28"/>
        </w:rPr>
      </w:pPr>
    </w:p>
    <w:p w:rsidR="00577791" w:rsidRPr="0038342B" w:rsidRDefault="00577791" w:rsidP="00577791">
      <w:pPr>
        <w:pStyle w:val="a4"/>
        <w:spacing w:line="276" w:lineRule="auto"/>
        <w:ind w:left="360"/>
        <w:jc w:val="center"/>
        <w:rPr>
          <w:rFonts w:eastAsiaTheme="minorHAnsi" w:cstheme="minorBidi"/>
          <w:b/>
          <w:i/>
          <w:sz w:val="28"/>
        </w:rPr>
      </w:pPr>
    </w:p>
    <w:p w:rsidR="00577791" w:rsidRPr="005532E3" w:rsidRDefault="00577791" w:rsidP="00577791">
      <w:pPr>
        <w:pStyle w:val="afa"/>
        <w:ind w:firstLine="709"/>
        <w:jc w:val="both"/>
        <w:rPr>
          <w:szCs w:val="28"/>
        </w:rPr>
      </w:pPr>
      <w:r w:rsidRPr="005532E3">
        <w:rPr>
          <w:szCs w:val="28"/>
        </w:rPr>
        <w:t>5.3</w:t>
      </w:r>
      <w:r>
        <w:rPr>
          <w:szCs w:val="28"/>
        </w:rPr>
        <w:t xml:space="preserve">. </w:t>
      </w:r>
      <w:r w:rsidR="002303CB" w:rsidRPr="009E462D">
        <w:rPr>
          <w:szCs w:val="28"/>
        </w:rPr>
        <w:t xml:space="preserve">Содержание </w:t>
      </w:r>
      <w:r w:rsidR="002303CB">
        <w:rPr>
          <w:szCs w:val="28"/>
        </w:rPr>
        <w:t>семинаров</w:t>
      </w:r>
      <w:r w:rsidR="002303CB" w:rsidRPr="009E462D">
        <w:rPr>
          <w:szCs w:val="28"/>
        </w:rPr>
        <w:t xml:space="preserve"> и </w:t>
      </w:r>
      <w:r w:rsidR="002303CB">
        <w:rPr>
          <w:szCs w:val="28"/>
        </w:rPr>
        <w:t>практиче</w:t>
      </w:r>
      <w:r w:rsidR="002303CB" w:rsidRPr="009E462D">
        <w:rPr>
          <w:szCs w:val="28"/>
        </w:rPr>
        <w:t>ских занятий</w:t>
      </w:r>
    </w:p>
    <w:p w:rsidR="00577791" w:rsidRDefault="00577791" w:rsidP="00577791">
      <w:pPr>
        <w:keepNext/>
        <w:ind w:firstLine="709"/>
        <w:jc w:val="both"/>
        <w:rPr>
          <w:sz w:val="28"/>
          <w:szCs w:val="28"/>
        </w:rPr>
      </w:pPr>
      <w:r>
        <w:rPr>
          <w:sz w:val="28"/>
          <w:szCs w:val="28"/>
        </w:rPr>
        <w:t xml:space="preserve">                                                                                                                  </w:t>
      </w:r>
    </w:p>
    <w:tbl>
      <w:tblPr>
        <w:tblStyle w:val="a3"/>
        <w:tblpPr w:leftFromText="181" w:rightFromText="181" w:vertAnchor="text" w:tblpY="1"/>
        <w:tblOverlap w:val="never"/>
        <w:tblW w:w="0" w:type="auto"/>
        <w:tblLook w:val="04A0" w:firstRow="1" w:lastRow="0" w:firstColumn="1" w:lastColumn="0" w:noHBand="0" w:noVBand="1"/>
      </w:tblPr>
      <w:tblGrid>
        <w:gridCol w:w="2783"/>
        <w:gridCol w:w="5338"/>
        <w:gridCol w:w="1790"/>
      </w:tblGrid>
      <w:tr w:rsidR="00577791" w:rsidRPr="00CD1C10" w:rsidTr="00E6614A">
        <w:tc>
          <w:tcPr>
            <w:tcW w:w="2802" w:type="dxa"/>
          </w:tcPr>
          <w:p w:rsidR="00577791" w:rsidRPr="00CD1C10" w:rsidRDefault="00577791" w:rsidP="00CD1C10">
            <w:pPr>
              <w:keepNext/>
              <w:jc w:val="both"/>
              <w:rPr>
                <w:b/>
              </w:rPr>
            </w:pPr>
            <w:r w:rsidRPr="00CD1C10">
              <w:rPr>
                <w:b/>
              </w:rPr>
              <w:t>Наименование тем (разделов) дисциплины</w:t>
            </w:r>
          </w:p>
        </w:tc>
        <w:tc>
          <w:tcPr>
            <w:tcW w:w="5528" w:type="dxa"/>
          </w:tcPr>
          <w:p w:rsidR="00577791" w:rsidRPr="00CD1C10" w:rsidRDefault="00577791" w:rsidP="00CD1C10">
            <w:pPr>
              <w:keepNext/>
              <w:jc w:val="both"/>
              <w:rPr>
                <w:b/>
              </w:rPr>
            </w:pPr>
            <w:r w:rsidRPr="00CD1C10">
              <w:rPr>
                <w:b/>
              </w:rPr>
              <w:t>Перечень вопросов для обсуждения на семинарских, практических занятиях, рекомендуемые источники из разделов 8,</w:t>
            </w:r>
            <w:r w:rsidR="00E6614A">
              <w:rPr>
                <w:b/>
              </w:rPr>
              <w:t xml:space="preserve"> </w:t>
            </w:r>
            <w:r w:rsidRPr="00CD1C10">
              <w:rPr>
                <w:b/>
              </w:rPr>
              <w:t xml:space="preserve">9 </w:t>
            </w:r>
          </w:p>
          <w:p w:rsidR="00577791" w:rsidRPr="00CD1C10" w:rsidRDefault="00577791" w:rsidP="00CD1C10">
            <w:pPr>
              <w:keepNext/>
              <w:jc w:val="both"/>
              <w:rPr>
                <w:b/>
              </w:rPr>
            </w:pPr>
          </w:p>
        </w:tc>
        <w:tc>
          <w:tcPr>
            <w:tcW w:w="1807" w:type="dxa"/>
          </w:tcPr>
          <w:p w:rsidR="00577791" w:rsidRPr="00CD1C10" w:rsidRDefault="00577791" w:rsidP="00CD1C10">
            <w:pPr>
              <w:keepNext/>
              <w:jc w:val="both"/>
              <w:rPr>
                <w:b/>
              </w:rPr>
            </w:pPr>
            <w:r w:rsidRPr="00CD1C10">
              <w:rPr>
                <w:b/>
              </w:rPr>
              <w:t>Формы проведения занятий</w:t>
            </w:r>
          </w:p>
        </w:tc>
      </w:tr>
      <w:tr w:rsidR="00577791" w:rsidRPr="00CD1C10" w:rsidTr="00E6614A">
        <w:tc>
          <w:tcPr>
            <w:tcW w:w="2802" w:type="dxa"/>
          </w:tcPr>
          <w:p w:rsidR="00577791" w:rsidRPr="00CD1C10" w:rsidRDefault="008779C0" w:rsidP="00CD1C10">
            <w:pPr>
              <w:keepNext/>
              <w:jc w:val="both"/>
            </w:pPr>
            <w:r w:rsidRPr="00CD1C10">
              <w:t>Тема 1. Право интеллектуальной собственности в контексте предпринимательской деятельности</w:t>
            </w:r>
          </w:p>
        </w:tc>
        <w:tc>
          <w:tcPr>
            <w:tcW w:w="5528" w:type="dxa"/>
          </w:tcPr>
          <w:p w:rsidR="008779C0" w:rsidRPr="00CD1C10" w:rsidRDefault="008779C0" w:rsidP="00CD1C10">
            <w:pPr>
              <w:tabs>
                <w:tab w:val="left" w:pos="851"/>
                <w:tab w:val="left" w:pos="993"/>
              </w:tabs>
              <w:jc w:val="both"/>
            </w:pPr>
            <w:r w:rsidRPr="00CD1C10">
              <w:t>Право интеллектуальной собственности и его правовая природа. Личные неимущественные права: общая правовая характеристика. Исключительное право: особенности правового регулирования. Злоупотребление исключительным правом в интеллектуальной собственности.</w:t>
            </w:r>
          </w:p>
          <w:p w:rsidR="008779C0" w:rsidRPr="00CD1C10" w:rsidRDefault="008779C0" w:rsidP="00CD1C10">
            <w:pPr>
              <w:pStyle w:val="a4"/>
              <w:shd w:val="clear" w:color="auto" w:fill="FFFFFF"/>
              <w:tabs>
                <w:tab w:val="left" w:pos="0"/>
                <w:tab w:val="left" w:pos="709"/>
                <w:tab w:val="left" w:pos="851"/>
              </w:tabs>
              <w:ind w:left="0"/>
            </w:pPr>
            <w:r w:rsidRPr="00CD1C10">
              <w:t>Рекомендуемые источники из раздела 8:1,8,9,11,12</w:t>
            </w:r>
            <w:r w:rsidR="002B6704">
              <w:t>,1</w:t>
            </w:r>
            <w:r w:rsidR="00FE1EE4">
              <w:t>3</w:t>
            </w:r>
            <w:r w:rsidRPr="00CD1C10">
              <w:t>.</w:t>
            </w:r>
          </w:p>
          <w:p w:rsidR="00577791" w:rsidRPr="00CD1C10" w:rsidRDefault="008779C0" w:rsidP="00CD1C10">
            <w:pPr>
              <w:pStyle w:val="a4"/>
              <w:shd w:val="clear" w:color="auto" w:fill="FFFFFF"/>
              <w:tabs>
                <w:tab w:val="left" w:pos="0"/>
                <w:tab w:val="left" w:pos="709"/>
                <w:tab w:val="left" w:pos="851"/>
              </w:tabs>
              <w:ind w:left="0"/>
            </w:pPr>
            <w:r w:rsidRPr="00CD1C10">
              <w:t>Рекомендуемые источники из раздела 9:1,2</w:t>
            </w:r>
            <w:r w:rsidR="00FE1EE4">
              <w:t>-6</w:t>
            </w:r>
            <w:r w:rsidRPr="00CD1C10">
              <w:t xml:space="preserve">.  </w:t>
            </w:r>
          </w:p>
        </w:tc>
        <w:tc>
          <w:tcPr>
            <w:tcW w:w="1807" w:type="dxa"/>
          </w:tcPr>
          <w:p w:rsidR="008779C0" w:rsidRPr="00CD1C10" w:rsidRDefault="008779C0" w:rsidP="00CD1C10">
            <w:pPr>
              <w:shd w:val="clear" w:color="auto" w:fill="FFFFFF"/>
              <w:jc w:val="both"/>
            </w:pPr>
            <w:r w:rsidRPr="00CD1C10">
              <w:t>Опрос, анализ нормативно-правовых актов и материалов судебной практики, решение задач.</w:t>
            </w:r>
          </w:p>
          <w:p w:rsidR="00577791" w:rsidRPr="00CD1C10" w:rsidRDefault="00577791" w:rsidP="00CD1C10">
            <w:pPr>
              <w:keepNext/>
              <w:jc w:val="both"/>
            </w:pPr>
          </w:p>
        </w:tc>
      </w:tr>
      <w:tr w:rsidR="008779C0" w:rsidRPr="00CD1C10" w:rsidTr="00E6614A">
        <w:tc>
          <w:tcPr>
            <w:tcW w:w="2802" w:type="dxa"/>
          </w:tcPr>
          <w:p w:rsidR="008779C0" w:rsidRPr="00CD1C10" w:rsidRDefault="008779C0" w:rsidP="00CD1C10">
            <w:pPr>
              <w:keepNext/>
              <w:jc w:val="both"/>
            </w:pPr>
            <w:r w:rsidRPr="00CD1C10">
              <w:t>Тема 2. Защита интеллектуальных прав на объекты авторского права</w:t>
            </w:r>
          </w:p>
        </w:tc>
        <w:tc>
          <w:tcPr>
            <w:tcW w:w="5528" w:type="dxa"/>
          </w:tcPr>
          <w:p w:rsidR="008779C0" w:rsidRPr="00CD1C10" w:rsidRDefault="008779C0" w:rsidP="00CD1C10">
            <w:pPr>
              <w:shd w:val="clear" w:color="auto" w:fill="FFFFFF"/>
              <w:tabs>
                <w:tab w:val="left" w:pos="567"/>
                <w:tab w:val="left" w:pos="709"/>
                <w:tab w:val="left" w:pos="993"/>
              </w:tabs>
              <w:jc w:val="both"/>
              <w:rPr>
                <w:bCs/>
              </w:rPr>
            </w:pPr>
            <w:r w:rsidRPr="00CD1C10">
              <w:t xml:space="preserve">Понятие и виды объектов авторского права. </w:t>
            </w:r>
            <w:r w:rsidRPr="00CD1C10">
              <w:rPr>
                <w:bCs/>
              </w:rPr>
              <w:t>Авторские права: понятие и виды. Правовые вопросы использования объектов авторских прав в сети Интернет. Способы правовой защиты Интернет-сайта как объекта авторского права. Плагиат в сети: судебная практика.</w:t>
            </w:r>
          </w:p>
          <w:p w:rsidR="008779C0" w:rsidRPr="00CD1C10" w:rsidRDefault="008779C0" w:rsidP="00CD1C10">
            <w:pPr>
              <w:pStyle w:val="a4"/>
              <w:shd w:val="clear" w:color="auto" w:fill="FFFFFF"/>
              <w:tabs>
                <w:tab w:val="left" w:pos="0"/>
                <w:tab w:val="left" w:pos="709"/>
                <w:tab w:val="left" w:pos="851"/>
              </w:tabs>
              <w:ind w:left="0"/>
            </w:pPr>
            <w:r w:rsidRPr="00CD1C10">
              <w:t xml:space="preserve">Рекомендуемые источники </w:t>
            </w:r>
            <w:r w:rsidR="00E6614A">
              <w:t>из раздела 8:</w:t>
            </w:r>
            <w:r w:rsidR="00FE1EE4">
              <w:t>1-13</w:t>
            </w:r>
          </w:p>
          <w:p w:rsidR="008779C0" w:rsidRPr="00CD1C10" w:rsidRDefault="008779C0" w:rsidP="00FE1EE4">
            <w:pPr>
              <w:pStyle w:val="a4"/>
              <w:shd w:val="clear" w:color="auto" w:fill="FFFFFF"/>
              <w:tabs>
                <w:tab w:val="left" w:pos="0"/>
                <w:tab w:val="left" w:pos="709"/>
                <w:tab w:val="left" w:pos="851"/>
              </w:tabs>
              <w:ind w:left="0"/>
            </w:pPr>
            <w:r w:rsidRPr="00CD1C10">
              <w:t>Рекомен</w:t>
            </w:r>
            <w:r w:rsidR="00FE1EE4">
              <w:t>дуемые источники из раздела 9:1-6</w:t>
            </w:r>
            <w:r w:rsidRPr="00CD1C10">
              <w:t>.</w:t>
            </w:r>
          </w:p>
        </w:tc>
        <w:tc>
          <w:tcPr>
            <w:tcW w:w="1807" w:type="dxa"/>
          </w:tcPr>
          <w:p w:rsidR="008779C0" w:rsidRPr="00CD1C10" w:rsidRDefault="008779C0" w:rsidP="00CD1C10">
            <w:pPr>
              <w:shd w:val="clear" w:color="auto" w:fill="FFFFFF"/>
              <w:jc w:val="both"/>
            </w:pPr>
            <w:r w:rsidRPr="00CD1C10">
              <w:t>Решение задач, анализ судебной практики.</w:t>
            </w:r>
          </w:p>
        </w:tc>
      </w:tr>
      <w:tr w:rsidR="008779C0" w:rsidRPr="00CD1C10" w:rsidTr="00E6614A">
        <w:tc>
          <w:tcPr>
            <w:tcW w:w="2802" w:type="dxa"/>
          </w:tcPr>
          <w:p w:rsidR="008779C0" w:rsidRPr="00CD1C10" w:rsidRDefault="008779C0" w:rsidP="00CD1C10">
            <w:pPr>
              <w:keepNext/>
              <w:jc w:val="both"/>
            </w:pPr>
            <w:r w:rsidRPr="00CD1C10">
              <w:t xml:space="preserve">Тема 3. Защита интеллектуальных прав </w:t>
            </w:r>
            <w:r w:rsidRPr="00CD1C10">
              <w:rPr>
                <w:i/>
              </w:rPr>
              <w:t xml:space="preserve"> </w:t>
            </w:r>
            <w:r w:rsidRPr="00CD1C10">
              <w:t>на объекты</w:t>
            </w:r>
            <w:r w:rsidRPr="00CD1C10">
              <w:rPr>
                <w:i/>
              </w:rPr>
              <w:t xml:space="preserve"> </w:t>
            </w:r>
            <w:r w:rsidRPr="00CD1C10">
              <w:t>патентного права.</w:t>
            </w:r>
          </w:p>
        </w:tc>
        <w:tc>
          <w:tcPr>
            <w:tcW w:w="5528" w:type="dxa"/>
          </w:tcPr>
          <w:p w:rsidR="008779C0" w:rsidRPr="00CD1C10" w:rsidRDefault="008779C0" w:rsidP="00CD1C10">
            <w:pPr>
              <w:tabs>
                <w:tab w:val="left" w:pos="284"/>
                <w:tab w:val="left" w:pos="851"/>
                <w:tab w:val="left" w:pos="993"/>
              </w:tabs>
              <w:autoSpaceDE w:val="0"/>
              <w:autoSpaceDN w:val="0"/>
              <w:adjustRightInd w:val="0"/>
              <w:jc w:val="both"/>
            </w:pPr>
            <w:r w:rsidRPr="00CD1C10">
              <w:t xml:space="preserve">Основы правового регулирования патентного права. Понятие изобретения, полезной модели и промышленного образца. Принципы патентования.  Порядок патентования. Полномочные органы, осуществляющие </w:t>
            </w:r>
            <w:r w:rsidRPr="00CD1C10">
              <w:lastRenderedPageBreak/>
              <w:t xml:space="preserve">регистрацию патентных прав. Критерии патентоспособности. Основания для признания патента недействительным. Практика параллельного лицензирования. </w:t>
            </w:r>
          </w:p>
          <w:p w:rsidR="00FE1EE4" w:rsidRPr="00CD1C10" w:rsidRDefault="00FE1EE4" w:rsidP="00FE1EE4">
            <w:pPr>
              <w:pStyle w:val="a4"/>
              <w:shd w:val="clear" w:color="auto" w:fill="FFFFFF"/>
              <w:tabs>
                <w:tab w:val="left" w:pos="0"/>
                <w:tab w:val="left" w:pos="709"/>
                <w:tab w:val="left" w:pos="851"/>
              </w:tabs>
              <w:ind w:left="0"/>
            </w:pPr>
            <w:r w:rsidRPr="00CD1C10">
              <w:t xml:space="preserve">Рекомендуемые источники </w:t>
            </w:r>
            <w:r>
              <w:t>из раздела 8:1-13</w:t>
            </w:r>
          </w:p>
          <w:p w:rsidR="008779C0" w:rsidRPr="00CD1C10" w:rsidRDefault="00FE1EE4" w:rsidP="00FE1EE4">
            <w:pPr>
              <w:pStyle w:val="a4"/>
              <w:shd w:val="clear" w:color="auto" w:fill="FFFFFF"/>
              <w:tabs>
                <w:tab w:val="left" w:pos="0"/>
                <w:tab w:val="left" w:pos="709"/>
                <w:tab w:val="left" w:pos="851"/>
              </w:tabs>
              <w:ind w:left="0"/>
            </w:pPr>
            <w:r w:rsidRPr="00CD1C10">
              <w:t>Рекомен</w:t>
            </w:r>
            <w:r>
              <w:t>дуемые источники из раздела 9:1-6</w:t>
            </w:r>
            <w:r w:rsidRPr="00CD1C10">
              <w:t>.</w:t>
            </w:r>
          </w:p>
        </w:tc>
        <w:tc>
          <w:tcPr>
            <w:tcW w:w="1807" w:type="dxa"/>
          </w:tcPr>
          <w:p w:rsidR="008779C0" w:rsidRPr="00CD1C10" w:rsidRDefault="008779C0" w:rsidP="00CD1C10">
            <w:pPr>
              <w:shd w:val="clear" w:color="auto" w:fill="FFFFFF"/>
              <w:jc w:val="both"/>
            </w:pPr>
            <w:r w:rsidRPr="00CD1C10">
              <w:lastRenderedPageBreak/>
              <w:t>Решение задач, анализ судебной практики.</w:t>
            </w:r>
          </w:p>
        </w:tc>
      </w:tr>
      <w:tr w:rsidR="00CD1C10" w:rsidRPr="00CD1C10" w:rsidTr="00E6614A">
        <w:tc>
          <w:tcPr>
            <w:tcW w:w="2802" w:type="dxa"/>
          </w:tcPr>
          <w:p w:rsidR="00CD1C10" w:rsidRPr="00CD1C10" w:rsidRDefault="00CD1C10" w:rsidP="00CD1C10">
            <w:pPr>
              <w:pStyle w:val="20"/>
              <w:tabs>
                <w:tab w:val="left" w:pos="709"/>
                <w:tab w:val="left" w:pos="993"/>
              </w:tabs>
              <w:spacing w:after="0" w:line="240" w:lineRule="auto"/>
            </w:pPr>
            <w:r w:rsidRPr="00CD1C10">
              <w:t>Тема 4. Защита прав на средства индивидуализации юридического лица, его продукции, товаров, работ, услуг и предприятия в предпринимательской деятельности.</w:t>
            </w:r>
          </w:p>
        </w:tc>
        <w:tc>
          <w:tcPr>
            <w:tcW w:w="5528" w:type="dxa"/>
          </w:tcPr>
          <w:p w:rsidR="00CD1C10" w:rsidRPr="00CD1C10" w:rsidRDefault="00CD1C10" w:rsidP="00CD1C10">
            <w:pPr>
              <w:pStyle w:val="Default"/>
              <w:tabs>
                <w:tab w:val="left" w:pos="709"/>
                <w:tab w:val="left" w:pos="993"/>
              </w:tabs>
            </w:pPr>
            <w:r w:rsidRPr="00CD1C10">
              <w:t>Соотношение прав на товарный знак и права на фирменное наименование. Соотношение прав на фирменное наименование и коммерческое обозначение. Соотношение прав на коммерческое обозначение и наименование некоммерческой организации. Соотношение прав на товарный знак и доменное имя.</w:t>
            </w:r>
          </w:p>
          <w:p w:rsidR="00CD1C10" w:rsidRPr="00CD1C10" w:rsidRDefault="00CD1C10" w:rsidP="00CD1C10">
            <w:pPr>
              <w:pStyle w:val="Default"/>
              <w:tabs>
                <w:tab w:val="left" w:pos="709"/>
                <w:tab w:val="left" w:pos="993"/>
              </w:tabs>
              <w:rPr>
                <w:bCs/>
              </w:rPr>
            </w:pPr>
            <w:r w:rsidRPr="00CD1C10">
              <w:t xml:space="preserve">Международная регистрация товарных знаков: особенности и общая характеристика. </w:t>
            </w:r>
            <w:r w:rsidRPr="00CD1C10">
              <w:rPr>
                <w:bCs/>
              </w:rPr>
              <w:t>Бренд, торговая марка, товарный знак: правовая характеристика. Злоупотребление правом на товарный знак: судебная практика.</w:t>
            </w:r>
          </w:p>
          <w:p w:rsidR="00FE1EE4" w:rsidRPr="00CD1C10" w:rsidRDefault="00FE1EE4" w:rsidP="00FE1EE4">
            <w:pPr>
              <w:pStyle w:val="a4"/>
              <w:shd w:val="clear" w:color="auto" w:fill="FFFFFF"/>
              <w:tabs>
                <w:tab w:val="left" w:pos="0"/>
                <w:tab w:val="left" w:pos="709"/>
                <w:tab w:val="left" w:pos="851"/>
              </w:tabs>
              <w:ind w:left="0"/>
            </w:pPr>
            <w:r w:rsidRPr="00CD1C10">
              <w:t xml:space="preserve">Рекомендуемые источники </w:t>
            </w:r>
            <w:r>
              <w:t>из раздела 8:1-13</w:t>
            </w:r>
          </w:p>
          <w:p w:rsidR="00CD1C10" w:rsidRPr="00CD1C10" w:rsidRDefault="00FE1EE4" w:rsidP="00FE1EE4">
            <w:pPr>
              <w:pStyle w:val="a4"/>
              <w:shd w:val="clear" w:color="auto" w:fill="FFFFFF"/>
              <w:tabs>
                <w:tab w:val="left" w:pos="0"/>
                <w:tab w:val="left" w:pos="709"/>
                <w:tab w:val="left" w:pos="851"/>
              </w:tabs>
              <w:ind w:left="0"/>
            </w:pPr>
            <w:r w:rsidRPr="00CD1C10">
              <w:t>Рекомен</w:t>
            </w:r>
            <w:r>
              <w:t>дуемые источники из раздела 9:1-6</w:t>
            </w:r>
            <w:r w:rsidRPr="00CD1C10">
              <w:t>.</w:t>
            </w:r>
          </w:p>
        </w:tc>
        <w:tc>
          <w:tcPr>
            <w:tcW w:w="1807" w:type="dxa"/>
          </w:tcPr>
          <w:p w:rsidR="00CD1C10" w:rsidRPr="00CD1C10" w:rsidRDefault="00CD1C10" w:rsidP="00CD1C10">
            <w:pPr>
              <w:shd w:val="clear" w:color="auto" w:fill="FFFFFF"/>
              <w:jc w:val="both"/>
            </w:pPr>
            <w:r w:rsidRPr="00CD1C10">
              <w:t>Решение задач, анализ судебной практики.</w:t>
            </w:r>
          </w:p>
        </w:tc>
      </w:tr>
      <w:tr w:rsidR="00CD1C10" w:rsidRPr="00CD1C10" w:rsidTr="00E6614A">
        <w:tc>
          <w:tcPr>
            <w:tcW w:w="2802" w:type="dxa"/>
          </w:tcPr>
          <w:p w:rsidR="00CD1C10" w:rsidRPr="00CD1C10" w:rsidRDefault="00CD1C10" w:rsidP="00CD1C10">
            <w:r w:rsidRPr="00CD1C10">
              <w:t>Тема 5. Способы защиты интеллектуальных прав</w:t>
            </w:r>
          </w:p>
          <w:p w:rsidR="00CD1C10" w:rsidRPr="00CD1C10" w:rsidRDefault="00CD1C10" w:rsidP="00CD1C10">
            <w:pPr>
              <w:keepNext/>
              <w:jc w:val="both"/>
            </w:pPr>
          </w:p>
        </w:tc>
        <w:tc>
          <w:tcPr>
            <w:tcW w:w="5528" w:type="dxa"/>
          </w:tcPr>
          <w:p w:rsidR="00CD1C10" w:rsidRPr="00CD1C10" w:rsidRDefault="00CD1C10" w:rsidP="00CD1C10">
            <w:pPr>
              <w:tabs>
                <w:tab w:val="left" w:pos="709"/>
                <w:tab w:val="left" w:pos="993"/>
              </w:tabs>
              <w:jc w:val="both"/>
              <w:rPr>
                <w:bCs/>
              </w:rPr>
            </w:pPr>
            <w:r w:rsidRPr="00CD1C10">
              <w:rPr>
                <w:bCs/>
              </w:rPr>
              <w:t>Вопросы доказывания возникновения и принадлежности авторских прав.</w:t>
            </w:r>
          </w:p>
          <w:p w:rsidR="00CD1C10" w:rsidRPr="00CD1C10" w:rsidRDefault="00CD1C10" w:rsidP="00CD1C10">
            <w:pPr>
              <w:tabs>
                <w:tab w:val="left" w:pos="709"/>
                <w:tab w:val="left" w:pos="993"/>
              </w:tabs>
              <w:jc w:val="both"/>
              <w:rPr>
                <w:bCs/>
              </w:rPr>
            </w:pPr>
            <w:r w:rsidRPr="00CD1C10">
              <w:rPr>
                <w:bCs/>
              </w:rPr>
              <w:t>Особенности защиты авторских прав в сети Интернет.</w:t>
            </w:r>
          </w:p>
          <w:p w:rsidR="00CD1C10" w:rsidRPr="00CD1C10" w:rsidRDefault="00CD1C10" w:rsidP="00CD1C10">
            <w:pPr>
              <w:tabs>
                <w:tab w:val="left" w:pos="709"/>
                <w:tab w:val="left" w:pos="993"/>
              </w:tabs>
              <w:jc w:val="both"/>
              <w:rPr>
                <w:bCs/>
              </w:rPr>
            </w:pPr>
            <w:r w:rsidRPr="00CD1C10">
              <w:rPr>
                <w:bCs/>
              </w:rPr>
              <w:t>Защита и охрана прав правообладателей: международный опыт.</w:t>
            </w:r>
          </w:p>
          <w:p w:rsidR="00CD1C10" w:rsidRPr="00CD1C10" w:rsidRDefault="00CD1C10" w:rsidP="00CD1C10">
            <w:pPr>
              <w:tabs>
                <w:tab w:val="left" w:pos="709"/>
                <w:tab w:val="left" w:pos="993"/>
              </w:tabs>
              <w:jc w:val="both"/>
              <w:rPr>
                <w:bCs/>
              </w:rPr>
            </w:pPr>
            <w:r w:rsidRPr="00CD1C10">
              <w:rPr>
                <w:bCs/>
              </w:rPr>
              <w:t>Понятие плагиата в уголовном праве, состав преступления.</w:t>
            </w:r>
          </w:p>
          <w:p w:rsidR="00CD1C10" w:rsidRDefault="00CD1C10" w:rsidP="00CD1C10">
            <w:pPr>
              <w:tabs>
                <w:tab w:val="left" w:pos="709"/>
                <w:tab w:val="left" w:pos="993"/>
              </w:tabs>
              <w:jc w:val="both"/>
              <w:rPr>
                <w:bCs/>
              </w:rPr>
            </w:pPr>
            <w:r w:rsidRPr="00CD1C10">
              <w:rPr>
                <w:bCs/>
              </w:rPr>
              <w:t>Информационный посредник: критерии освобождения от ответственности.</w:t>
            </w:r>
          </w:p>
          <w:p w:rsidR="00FE1EE4" w:rsidRPr="00CD1C10" w:rsidRDefault="00FE1EE4" w:rsidP="00FE1EE4">
            <w:pPr>
              <w:pStyle w:val="a4"/>
              <w:shd w:val="clear" w:color="auto" w:fill="FFFFFF"/>
              <w:tabs>
                <w:tab w:val="left" w:pos="0"/>
                <w:tab w:val="left" w:pos="709"/>
                <w:tab w:val="left" w:pos="851"/>
              </w:tabs>
              <w:ind w:left="0"/>
            </w:pPr>
            <w:r w:rsidRPr="00CD1C10">
              <w:t xml:space="preserve">Рекомендуемые источники </w:t>
            </w:r>
            <w:r>
              <w:t>из раздела 8:1-13</w:t>
            </w:r>
          </w:p>
          <w:p w:rsidR="00CD1C10" w:rsidRPr="00CD1C10" w:rsidRDefault="00FE1EE4" w:rsidP="00FE1EE4">
            <w:pPr>
              <w:tabs>
                <w:tab w:val="left" w:pos="709"/>
                <w:tab w:val="left" w:pos="993"/>
              </w:tabs>
              <w:jc w:val="both"/>
            </w:pPr>
            <w:r w:rsidRPr="00CD1C10">
              <w:t>Рекомен</w:t>
            </w:r>
            <w:r>
              <w:t>дуемые источники из раздела 9:1-6</w:t>
            </w:r>
            <w:r w:rsidRPr="00CD1C10">
              <w:t>.</w:t>
            </w:r>
          </w:p>
        </w:tc>
        <w:tc>
          <w:tcPr>
            <w:tcW w:w="1807" w:type="dxa"/>
          </w:tcPr>
          <w:p w:rsidR="00CD1C10" w:rsidRPr="00CD1C10" w:rsidRDefault="00CD1C10" w:rsidP="00CD1C10">
            <w:pPr>
              <w:shd w:val="clear" w:color="auto" w:fill="FFFFFF"/>
              <w:jc w:val="both"/>
            </w:pPr>
            <w:r w:rsidRPr="00CD1C10">
              <w:t>Решение задач, анализ судебной практики.</w:t>
            </w:r>
          </w:p>
        </w:tc>
      </w:tr>
    </w:tbl>
    <w:p w:rsidR="00577791" w:rsidRDefault="00577791" w:rsidP="00CD1C10">
      <w:pPr>
        <w:keepNext/>
        <w:jc w:val="both"/>
      </w:pPr>
    </w:p>
    <w:p w:rsidR="00E6614A" w:rsidRPr="00CD1C10" w:rsidRDefault="00E6614A" w:rsidP="00CD1C10">
      <w:pPr>
        <w:keepNext/>
        <w:jc w:val="both"/>
      </w:pPr>
    </w:p>
    <w:p w:rsidR="00CD1C10" w:rsidRDefault="00CD1C10" w:rsidP="00CD1C10">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E6614A" w:rsidRPr="005532E3" w:rsidRDefault="00E6614A" w:rsidP="00CD1C10">
      <w:pPr>
        <w:ind w:firstLine="709"/>
        <w:jc w:val="both"/>
        <w:rPr>
          <w:b/>
          <w:bCs/>
          <w:sz w:val="28"/>
          <w:szCs w:val="28"/>
        </w:rPr>
      </w:pPr>
    </w:p>
    <w:p w:rsidR="00CD1C10" w:rsidRDefault="00CD1C10" w:rsidP="00CD1C10">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E6614A" w:rsidRDefault="00E6614A" w:rsidP="00CD1C10">
      <w:pPr>
        <w:keepNext/>
        <w:ind w:firstLine="709"/>
        <w:jc w:val="both"/>
        <w:rPr>
          <w:b/>
          <w:sz w:val="28"/>
          <w:szCs w:val="28"/>
        </w:rPr>
      </w:pPr>
    </w:p>
    <w:p w:rsidR="00CD1C10" w:rsidRPr="005532E3" w:rsidRDefault="00CD1C10" w:rsidP="00CD1C10">
      <w:pPr>
        <w:ind w:firstLine="709"/>
        <w:jc w:val="right"/>
        <w:rPr>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4516"/>
        <w:gridCol w:w="2864"/>
      </w:tblGrid>
      <w:tr w:rsidR="00CD1C10" w:rsidRPr="005532E3" w:rsidTr="00E6614A">
        <w:tc>
          <w:tcPr>
            <w:tcW w:w="1266" w:type="pct"/>
            <w:shd w:val="clear" w:color="auto" w:fill="auto"/>
          </w:tcPr>
          <w:p w:rsidR="00CD1C10" w:rsidRPr="005532E3" w:rsidRDefault="00CD1C10" w:rsidP="007E5185">
            <w:pPr>
              <w:keepNext/>
              <w:ind w:firstLine="709"/>
              <w:jc w:val="both"/>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284" w:type="pct"/>
            <w:shd w:val="clear" w:color="auto" w:fill="auto"/>
          </w:tcPr>
          <w:p w:rsidR="00CD1C10" w:rsidRPr="005532E3" w:rsidRDefault="00CD1C10" w:rsidP="007E5185">
            <w:pPr>
              <w:keepNext/>
              <w:ind w:firstLine="709"/>
              <w:jc w:val="both"/>
              <w:rPr>
                <w:b/>
              </w:rPr>
            </w:pPr>
            <w:r>
              <w:rPr>
                <w:b/>
              </w:rPr>
              <w:t>Перечень вопросов</w:t>
            </w:r>
            <w:r w:rsidRPr="005532E3">
              <w:rPr>
                <w:b/>
              </w:rPr>
              <w:t xml:space="preserve">, отводимых на самостоятельное освоение </w:t>
            </w:r>
          </w:p>
        </w:tc>
        <w:tc>
          <w:tcPr>
            <w:tcW w:w="1451" w:type="pct"/>
          </w:tcPr>
          <w:p w:rsidR="00CD1C10" w:rsidRPr="005532E3" w:rsidRDefault="00CD1C10" w:rsidP="00E6614A">
            <w:pPr>
              <w:keepNext/>
              <w:jc w:val="both"/>
              <w:rPr>
                <w:b/>
              </w:rPr>
            </w:pPr>
            <w:r w:rsidRPr="005532E3">
              <w:rPr>
                <w:b/>
              </w:rPr>
              <w:t>Формы внеаудиторной самостоятельной работы</w:t>
            </w:r>
          </w:p>
        </w:tc>
      </w:tr>
      <w:tr w:rsidR="008A4553" w:rsidRPr="005532E3" w:rsidTr="00E6614A">
        <w:tc>
          <w:tcPr>
            <w:tcW w:w="1266" w:type="pct"/>
            <w:shd w:val="clear" w:color="auto" w:fill="auto"/>
          </w:tcPr>
          <w:p w:rsidR="008A4553" w:rsidRPr="00CD1C10" w:rsidRDefault="008A4553" w:rsidP="007E5185">
            <w:pPr>
              <w:keepNext/>
              <w:jc w:val="both"/>
            </w:pPr>
            <w:r w:rsidRPr="00CD1C10">
              <w:t>Тема 1. Право интеллектуальной собственности в контексте предпринимательской деятельности</w:t>
            </w:r>
          </w:p>
        </w:tc>
        <w:tc>
          <w:tcPr>
            <w:tcW w:w="2284" w:type="pct"/>
            <w:shd w:val="clear" w:color="auto" w:fill="auto"/>
          </w:tcPr>
          <w:p w:rsidR="008A4553" w:rsidRPr="008A4553" w:rsidRDefault="008A4553" w:rsidP="007E5185">
            <w:pPr>
              <w:keepNext/>
            </w:pPr>
            <w:r w:rsidRPr="008A4553">
              <w:t xml:space="preserve">Понятие интеллектуальной собственности в англосаксонской и </w:t>
            </w:r>
            <w:proofErr w:type="spellStart"/>
            <w:r w:rsidRPr="008A4553">
              <w:t>романо</w:t>
            </w:r>
            <w:proofErr w:type="spellEnd"/>
            <w:r w:rsidRPr="008A4553">
              <w:t xml:space="preserve"> – германской правовой системе</w:t>
            </w:r>
          </w:p>
        </w:tc>
        <w:tc>
          <w:tcPr>
            <w:tcW w:w="1451" w:type="pct"/>
          </w:tcPr>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Работа с учебной и справочной литературой и нормативно – правовыми актами. Подготовка к опросу.</w:t>
            </w:r>
          </w:p>
        </w:tc>
      </w:tr>
      <w:tr w:rsidR="008A4553" w:rsidRPr="005532E3" w:rsidTr="00E6614A">
        <w:tc>
          <w:tcPr>
            <w:tcW w:w="1266" w:type="pct"/>
            <w:shd w:val="clear" w:color="auto" w:fill="auto"/>
          </w:tcPr>
          <w:p w:rsidR="008A4553" w:rsidRPr="00CD1C10" w:rsidRDefault="008A4553" w:rsidP="007E5185">
            <w:pPr>
              <w:keepNext/>
              <w:jc w:val="both"/>
            </w:pPr>
            <w:r w:rsidRPr="00CD1C10">
              <w:lastRenderedPageBreak/>
              <w:t>Тема 2. Защита интеллектуальных прав на объекты авторского права</w:t>
            </w:r>
          </w:p>
        </w:tc>
        <w:tc>
          <w:tcPr>
            <w:tcW w:w="2284" w:type="pct"/>
            <w:shd w:val="clear" w:color="auto" w:fill="auto"/>
          </w:tcPr>
          <w:p w:rsidR="008A4553" w:rsidRPr="008A4553" w:rsidRDefault="008A4553" w:rsidP="007E5185">
            <w:pPr>
              <w:tabs>
                <w:tab w:val="left" w:pos="709"/>
                <w:tab w:val="left" w:pos="993"/>
              </w:tabs>
              <w:autoSpaceDE w:val="0"/>
              <w:autoSpaceDN w:val="0"/>
              <w:adjustRightInd w:val="0"/>
              <w:rPr>
                <w:rFonts w:eastAsia="Calibri"/>
              </w:rPr>
            </w:pPr>
            <w:r w:rsidRPr="008A4553">
              <w:t xml:space="preserve">Защита авторских прав в сети Интернет. Организации коллективного управления авторскими и смежными правами. </w:t>
            </w:r>
            <w:r w:rsidRPr="008A4553">
              <w:rPr>
                <w:rFonts w:eastAsia="Calibri"/>
              </w:rPr>
              <w:t xml:space="preserve">Применение открытой лицензии (нидерландский проект </w:t>
            </w:r>
            <w:r w:rsidRPr="008A4553">
              <w:rPr>
                <w:rFonts w:eastAsia="Calibri"/>
                <w:lang w:val="en-US"/>
              </w:rPr>
              <w:t>Creative</w:t>
            </w:r>
            <w:r w:rsidRPr="008A4553">
              <w:rPr>
                <w:rFonts w:eastAsia="Calibri"/>
              </w:rPr>
              <w:t xml:space="preserve"> </w:t>
            </w:r>
            <w:r w:rsidRPr="008A4553">
              <w:rPr>
                <w:rFonts w:eastAsia="Calibri"/>
                <w:lang w:val="en-US"/>
              </w:rPr>
              <w:t>Commons</w:t>
            </w:r>
            <w:r w:rsidRPr="008A4553">
              <w:rPr>
                <w:rFonts w:eastAsia="Calibri"/>
              </w:rPr>
              <w:t xml:space="preserve">). </w:t>
            </w:r>
          </w:p>
          <w:p w:rsidR="008A4553" w:rsidRPr="008A4553" w:rsidRDefault="008A4553" w:rsidP="007E5185">
            <w:pPr>
              <w:keepNext/>
            </w:pPr>
            <w:r w:rsidRPr="008A4553">
              <w:rPr>
                <w:rFonts w:eastAsia="Calibri"/>
              </w:rPr>
              <w:t>Проблемы защиты прав интеллектуальной собственности в сети. Нарушение авторских прав на торрент сайтах.</w:t>
            </w:r>
          </w:p>
        </w:tc>
        <w:tc>
          <w:tcPr>
            <w:tcW w:w="1451" w:type="pct"/>
          </w:tcPr>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Работа с учебной и справочной литературой. Подготовка к опросу.</w:t>
            </w:r>
          </w:p>
        </w:tc>
      </w:tr>
      <w:tr w:rsidR="008A4553" w:rsidRPr="005532E3" w:rsidTr="00E6614A">
        <w:tc>
          <w:tcPr>
            <w:tcW w:w="1266" w:type="pct"/>
            <w:shd w:val="clear" w:color="auto" w:fill="auto"/>
          </w:tcPr>
          <w:p w:rsidR="008A4553" w:rsidRPr="00CD1C10" w:rsidRDefault="008A4553" w:rsidP="007E5185">
            <w:pPr>
              <w:keepNext/>
              <w:jc w:val="both"/>
            </w:pPr>
            <w:r w:rsidRPr="00CD1C10">
              <w:t xml:space="preserve">Тема 3. Защита интеллектуальных прав </w:t>
            </w:r>
            <w:r w:rsidRPr="00CD1C10">
              <w:rPr>
                <w:i/>
              </w:rPr>
              <w:t xml:space="preserve"> </w:t>
            </w:r>
            <w:r w:rsidRPr="00CD1C10">
              <w:t>на объекты</w:t>
            </w:r>
            <w:r w:rsidRPr="00CD1C10">
              <w:rPr>
                <w:i/>
              </w:rPr>
              <w:t xml:space="preserve"> </w:t>
            </w:r>
            <w:r w:rsidRPr="00CD1C10">
              <w:t>патентного права.</w:t>
            </w:r>
          </w:p>
        </w:tc>
        <w:tc>
          <w:tcPr>
            <w:tcW w:w="2284" w:type="pct"/>
            <w:shd w:val="clear" w:color="auto" w:fill="auto"/>
          </w:tcPr>
          <w:p w:rsidR="008A4553" w:rsidRPr="008A4553" w:rsidRDefault="008A4553" w:rsidP="007E5185">
            <w:pPr>
              <w:shd w:val="clear" w:color="auto" w:fill="FFFFFF"/>
              <w:tabs>
                <w:tab w:val="left" w:pos="709"/>
                <w:tab w:val="left" w:pos="993"/>
                <w:tab w:val="left" w:pos="6058"/>
              </w:tabs>
            </w:pPr>
            <w:r w:rsidRPr="008A4553">
              <w:t>Порядок патентования. Понятие и виды объектов патентного права в законодательстве иностранных государств. Оформление прав на программное обеспечение: возможность патентования программ в США, Великобритании и Европе.</w:t>
            </w:r>
          </w:p>
          <w:p w:rsidR="008A4553" w:rsidRPr="008A4553" w:rsidRDefault="008A4553" w:rsidP="007E5185">
            <w:pPr>
              <w:keepNext/>
            </w:pPr>
            <w:r w:rsidRPr="008A4553">
              <w:t>Правовое регулирование служебных изобретений.</w:t>
            </w:r>
          </w:p>
        </w:tc>
        <w:tc>
          <w:tcPr>
            <w:tcW w:w="1451" w:type="pct"/>
          </w:tcPr>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 xml:space="preserve">Работа с учебной литературой. </w:t>
            </w:r>
          </w:p>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 xml:space="preserve">Поиск информации в Интернете по заданной теме. </w:t>
            </w:r>
          </w:p>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 xml:space="preserve">Подготовка к решению задач. Изучение судебной и </w:t>
            </w:r>
            <w:proofErr w:type="spellStart"/>
            <w:r w:rsidRPr="008A4553">
              <w:rPr>
                <w:rFonts w:eastAsia="Calibri"/>
              </w:rPr>
              <w:t>патентоведческой</w:t>
            </w:r>
            <w:proofErr w:type="spellEnd"/>
            <w:r w:rsidRPr="008A4553">
              <w:rPr>
                <w:rFonts w:eastAsia="Calibri"/>
              </w:rPr>
              <w:t xml:space="preserve"> практики</w:t>
            </w:r>
          </w:p>
        </w:tc>
      </w:tr>
      <w:tr w:rsidR="008A4553" w:rsidRPr="005532E3" w:rsidTr="00E6614A">
        <w:tc>
          <w:tcPr>
            <w:tcW w:w="1266" w:type="pct"/>
            <w:shd w:val="clear" w:color="auto" w:fill="auto"/>
          </w:tcPr>
          <w:p w:rsidR="008A4553" w:rsidRPr="00CD1C10" w:rsidRDefault="008A4553" w:rsidP="007E5185">
            <w:pPr>
              <w:pStyle w:val="20"/>
              <w:tabs>
                <w:tab w:val="left" w:pos="709"/>
                <w:tab w:val="left" w:pos="993"/>
              </w:tabs>
              <w:spacing w:after="0" w:line="240" w:lineRule="auto"/>
            </w:pPr>
            <w:r w:rsidRPr="00CD1C10">
              <w:t>Тема 4. Защита прав на средства индивидуализации юридического лица, его продукции, товаров, работ, услуг и предприятия в предпринимательской деятельности.</w:t>
            </w:r>
          </w:p>
        </w:tc>
        <w:tc>
          <w:tcPr>
            <w:tcW w:w="2284" w:type="pct"/>
            <w:shd w:val="clear" w:color="auto" w:fill="auto"/>
          </w:tcPr>
          <w:p w:rsidR="008A4553" w:rsidRPr="008A4553" w:rsidRDefault="008A4553" w:rsidP="007E5185">
            <w:pPr>
              <w:shd w:val="clear" w:color="auto" w:fill="FFFFFF"/>
              <w:tabs>
                <w:tab w:val="left" w:pos="709"/>
                <w:tab w:val="left" w:pos="993"/>
              </w:tabs>
            </w:pPr>
            <w:r w:rsidRPr="008A4553">
              <w:t>Общеизвестный товарный знак и коллективный товарный знак.</w:t>
            </w:r>
          </w:p>
          <w:p w:rsidR="008A4553" w:rsidRPr="008A4553" w:rsidRDefault="008A4553" w:rsidP="007E5185">
            <w:pPr>
              <w:shd w:val="clear" w:color="auto" w:fill="FFFFFF"/>
              <w:tabs>
                <w:tab w:val="left" w:pos="709"/>
                <w:tab w:val="left" w:pos="993"/>
              </w:tabs>
            </w:pPr>
            <w:r w:rsidRPr="008A4553">
              <w:t xml:space="preserve">Международная регистрация товарных знаков. </w:t>
            </w:r>
            <w:r w:rsidRPr="008A4553">
              <w:rPr>
                <w:bCs/>
              </w:rPr>
              <w:t>Различие Мадридской и Европейской системы регистрации товарных знаков.</w:t>
            </w:r>
          </w:p>
          <w:p w:rsidR="008A4553" w:rsidRPr="008A4553" w:rsidRDefault="008A4553" w:rsidP="007E5185">
            <w:pPr>
              <w:shd w:val="clear" w:color="auto" w:fill="FFFFFF"/>
              <w:tabs>
                <w:tab w:val="left" w:pos="709"/>
                <w:tab w:val="left" w:pos="993"/>
              </w:tabs>
            </w:pPr>
            <w:r w:rsidRPr="008A4553">
              <w:t>Наименования мест происхождения товаров (названия географических объектов).</w:t>
            </w:r>
          </w:p>
          <w:p w:rsidR="008A4553" w:rsidRPr="008A4553" w:rsidRDefault="008A4553" w:rsidP="007E5185">
            <w:pPr>
              <w:shd w:val="clear" w:color="auto" w:fill="FFFFFF"/>
              <w:tabs>
                <w:tab w:val="left" w:pos="709"/>
                <w:tab w:val="left" w:pos="993"/>
              </w:tabs>
            </w:pPr>
            <w:r w:rsidRPr="008A4553">
              <w:t xml:space="preserve">Фирменные наименования. Понятие и составные элементы. </w:t>
            </w:r>
          </w:p>
        </w:tc>
        <w:tc>
          <w:tcPr>
            <w:tcW w:w="1451" w:type="pct"/>
          </w:tcPr>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 xml:space="preserve">Работа с учебной литературой. </w:t>
            </w:r>
          </w:p>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 xml:space="preserve">Поиск информации в Интернете по заданной теме. </w:t>
            </w:r>
          </w:p>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 xml:space="preserve">Подготовка к решению задач. Изучение судебной и </w:t>
            </w:r>
            <w:proofErr w:type="spellStart"/>
            <w:r w:rsidRPr="008A4553">
              <w:rPr>
                <w:rFonts w:eastAsia="Calibri"/>
              </w:rPr>
              <w:t>патентоведческой</w:t>
            </w:r>
            <w:proofErr w:type="spellEnd"/>
            <w:r w:rsidRPr="008A4553">
              <w:rPr>
                <w:rFonts w:eastAsia="Calibri"/>
              </w:rPr>
              <w:t xml:space="preserve"> практики</w:t>
            </w:r>
          </w:p>
        </w:tc>
      </w:tr>
      <w:tr w:rsidR="008A4553" w:rsidRPr="005532E3" w:rsidTr="00E6614A">
        <w:tc>
          <w:tcPr>
            <w:tcW w:w="1266" w:type="pct"/>
            <w:shd w:val="clear" w:color="auto" w:fill="auto"/>
          </w:tcPr>
          <w:p w:rsidR="008A4553" w:rsidRPr="00CD1C10" w:rsidRDefault="008A4553" w:rsidP="007E5185">
            <w:r w:rsidRPr="00CD1C10">
              <w:t>Тема 5. Способы защиты интеллектуальных прав</w:t>
            </w:r>
          </w:p>
          <w:p w:rsidR="008A4553" w:rsidRPr="00CD1C10" w:rsidRDefault="008A4553" w:rsidP="007E5185">
            <w:pPr>
              <w:keepNext/>
              <w:jc w:val="both"/>
            </w:pPr>
          </w:p>
        </w:tc>
        <w:tc>
          <w:tcPr>
            <w:tcW w:w="2284" w:type="pct"/>
            <w:shd w:val="clear" w:color="auto" w:fill="auto"/>
          </w:tcPr>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Понятие контрафактной продукции. Понятие ущерба от нарушения авторских прав. Проблема определения размера компенсации за нарушение интеллектуальных прав.</w:t>
            </w:r>
          </w:p>
        </w:tc>
        <w:tc>
          <w:tcPr>
            <w:tcW w:w="1451" w:type="pct"/>
          </w:tcPr>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 xml:space="preserve">Работа с учебной литературой. </w:t>
            </w:r>
          </w:p>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 xml:space="preserve">Поиск информации в Интернете по заданной теме. </w:t>
            </w:r>
          </w:p>
          <w:p w:rsidR="008A4553" w:rsidRPr="008A4553" w:rsidRDefault="008A4553" w:rsidP="007E5185">
            <w:pPr>
              <w:tabs>
                <w:tab w:val="left" w:pos="709"/>
                <w:tab w:val="left" w:pos="993"/>
              </w:tabs>
              <w:autoSpaceDE w:val="0"/>
              <w:autoSpaceDN w:val="0"/>
              <w:adjustRightInd w:val="0"/>
              <w:rPr>
                <w:rFonts w:eastAsia="Calibri"/>
              </w:rPr>
            </w:pPr>
            <w:r w:rsidRPr="008A4553">
              <w:rPr>
                <w:rFonts w:eastAsia="Calibri"/>
              </w:rPr>
              <w:t>Подготовка к опросу.</w:t>
            </w:r>
          </w:p>
        </w:tc>
      </w:tr>
    </w:tbl>
    <w:p w:rsidR="002F717B" w:rsidRPr="0022343E" w:rsidRDefault="002F717B" w:rsidP="00943C07">
      <w:pPr>
        <w:pStyle w:val="a4"/>
        <w:shd w:val="clear" w:color="auto" w:fill="FFFFFF"/>
        <w:tabs>
          <w:tab w:val="left" w:pos="0"/>
          <w:tab w:val="left" w:pos="709"/>
          <w:tab w:val="left" w:pos="851"/>
        </w:tabs>
        <w:spacing w:line="360" w:lineRule="auto"/>
        <w:ind w:left="567"/>
        <w:rPr>
          <w:sz w:val="28"/>
          <w:szCs w:val="28"/>
        </w:rPr>
      </w:pPr>
    </w:p>
    <w:p w:rsidR="007E5185" w:rsidRPr="005532E3" w:rsidRDefault="007E5185" w:rsidP="007E5185">
      <w:pPr>
        <w:keepNext/>
        <w:ind w:firstLine="709"/>
        <w:jc w:val="both"/>
        <w:rPr>
          <w:b/>
          <w:sz w:val="28"/>
          <w:szCs w:val="28"/>
        </w:rPr>
      </w:pPr>
      <w:r w:rsidRPr="005532E3">
        <w:rPr>
          <w:b/>
          <w:sz w:val="28"/>
          <w:szCs w:val="28"/>
        </w:rPr>
        <w:t xml:space="preserve">6.2. </w:t>
      </w:r>
      <w:r>
        <w:rPr>
          <w:b/>
          <w:sz w:val="28"/>
          <w:szCs w:val="28"/>
        </w:rPr>
        <w:t xml:space="preserve">Перечень вопросов, заданий, тем для подготовки к текущему контролю </w:t>
      </w:r>
    </w:p>
    <w:p w:rsidR="007916E6" w:rsidRDefault="007916E6" w:rsidP="00EE6621">
      <w:pPr>
        <w:spacing w:line="276" w:lineRule="auto"/>
        <w:rPr>
          <w:rFonts w:eastAsiaTheme="minorHAnsi" w:cstheme="minorBidi"/>
          <w:sz w:val="28"/>
        </w:rPr>
      </w:pPr>
    </w:p>
    <w:p w:rsidR="007E5185" w:rsidRPr="00E6614A" w:rsidRDefault="007E5185" w:rsidP="007E5185">
      <w:pPr>
        <w:spacing w:line="276" w:lineRule="auto"/>
        <w:jc w:val="center"/>
        <w:rPr>
          <w:rFonts w:eastAsiaTheme="minorHAnsi" w:cstheme="minorBidi"/>
          <w:i/>
          <w:sz w:val="28"/>
          <w:u w:val="single"/>
        </w:rPr>
      </w:pPr>
      <w:r w:rsidRPr="00E6614A">
        <w:rPr>
          <w:rFonts w:eastAsiaTheme="minorHAnsi" w:cstheme="minorBidi"/>
          <w:b/>
          <w:i/>
          <w:sz w:val="28"/>
          <w:u w:val="single"/>
        </w:rPr>
        <w:t>Перечень заданий по анализу судебной практики</w:t>
      </w:r>
      <w:r w:rsidRPr="00E6614A">
        <w:rPr>
          <w:rFonts w:eastAsiaTheme="minorHAnsi" w:cstheme="minorBidi"/>
          <w:i/>
          <w:sz w:val="28"/>
          <w:u w:val="single"/>
        </w:rPr>
        <w:t>.</w:t>
      </w:r>
    </w:p>
    <w:p w:rsidR="007E5185" w:rsidRDefault="007E5185" w:rsidP="007E5185">
      <w:pPr>
        <w:spacing w:line="360" w:lineRule="auto"/>
        <w:ind w:firstLine="567"/>
        <w:jc w:val="both"/>
        <w:rPr>
          <w:sz w:val="28"/>
          <w:szCs w:val="28"/>
        </w:rPr>
      </w:pPr>
      <w:r>
        <w:rPr>
          <w:rFonts w:eastAsiaTheme="minorHAnsi" w:cstheme="minorBidi"/>
          <w:sz w:val="28"/>
        </w:rPr>
        <w:t xml:space="preserve">1. Анализ судебной практики по </w:t>
      </w:r>
      <w:r>
        <w:rPr>
          <w:sz w:val="28"/>
          <w:szCs w:val="28"/>
        </w:rPr>
        <w:t>злоупотреблению</w:t>
      </w:r>
      <w:r w:rsidRPr="0022343E">
        <w:rPr>
          <w:sz w:val="28"/>
          <w:szCs w:val="28"/>
        </w:rPr>
        <w:t xml:space="preserve"> исключительным правом в интеллектуальной собственности</w:t>
      </w:r>
      <w:r>
        <w:rPr>
          <w:sz w:val="28"/>
          <w:szCs w:val="28"/>
        </w:rPr>
        <w:t>.</w:t>
      </w:r>
    </w:p>
    <w:p w:rsidR="007E5185" w:rsidRDefault="007E5185" w:rsidP="007E5185">
      <w:pPr>
        <w:spacing w:line="360" w:lineRule="auto"/>
        <w:ind w:firstLine="567"/>
        <w:jc w:val="both"/>
        <w:rPr>
          <w:rFonts w:eastAsiaTheme="minorHAnsi" w:cstheme="minorBidi"/>
          <w:sz w:val="28"/>
        </w:rPr>
      </w:pPr>
      <w:r>
        <w:rPr>
          <w:sz w:val="28"/>
          <w:szCs w:val="28"/>
        </w:rPr>
        <w:t xml:space="preserve">2. </w:t>
      </w:r>
      <w:r>
        <w:rPr>
          <w:rFonts w:eastAsiaTheme="minorHAnsi" w:cstheme="minorBidi"/>
          <w:sz w:val="28"/>
        </w:rPr>
        <w:t xml:space="preserve">Анализ судебной практики по </w:t>
      </w:r>
      <w:r>
        <w:rPr>
          <w:bCs/>
          <w:sz w:val="28"/>
          <w:szCs w:val="28"/>
        </w:rPr>
        <w:t>защите и</w:t>
      </w:r>
      <w:r w:rsidRPr="0022343E">
        <w:rPr>
          <w:bCs/>
          <w:sz w:val="28"/>
          <w:szCs w:val="28"/>
        </w:rPr>
        <w:t>нтернет-сайта как объекта авторского права.</w:t>
      </w:r>
    </w:p>
    <w:p w:rsidR="007E5185" w:rsidRDefault="007E5185" w:rsidP="007E5185">
      <w:pPr>
        <w:spacing w:line="360" w:lineRule="auto"/>
        <w:ind w:firstLine="567"/>
        <w:jc w:val="both"/>
        <w:rPr>
          <w:rFonts w:eastAsiaTheme="minorHAnsi" w:cstheme="minorBidi"/>
          <w:sz w:val="28"/>
        </w:rPr>
      </w:pPr>
      <w:r>
        <w:rPr>
          <w:rFonts w:eastAsiaTheme="minorHAnsi" w:cstheme="minorBidi"/>
          <w:sz w:val="28"/>
        </w:rPr>
        <w:lastRenderedPageBreak/>
        <w:t>3. Анализ судебной практики по незаконному использованию объектов авторского прав в сети Интернет.</w:t>
      </w:r>
    </w:p>
    <w:p w:rsidR="007E5185" w:rsidRDefault="007E5185" w:rsidP="007E5185">
      <w:pPr>
        <w:spacing w:line="360" w:lineRule="auto"/>
        <w:ind w:firstLine="567"/>
        <w:jc w:val="both"/>
        <w:rPr>
          <w:rFonts w:eastAsiaTheme="minorHAnsi" w:cstheme="minorBidi"/>
          <w:sz w:val="28"/>
        </w:rPr>
      </w:pPr>
      <w:r>
        <w:rPr>
          <w:rFonts w:eastAsiaTheme="minorHAnsi" w:cstheme="minorBidi"/>
          <w:sz w:val="28"/>
        </w:rPr>
        <w:t>4. Анализ судебной практики по досрочному прекращению действия патента</w:t>
      </w:r>
    </w:p>
    <w:p w:rsidR="007E5185" w:rsidRDefault="007E5185" w:rsidP="007E5185">
      <w:pPr>
        <w:spacing w:line="360" w:lineRule="auto"/>
        <w:ind w:firstLine="567"/>
        <w:jc w:val="both"/>
        <w:rPr>
          <w:rFonts w:eastAsiaTheme="minorHAnsi" w:cstheme="minorBidi"/>
          <w:sz w:val="28"/>
        </w:rPr>
      </w:pPr>
      <w:r>
        <w:rPr>
          <w:rFonts w:eastAsiaTheme="minorHAnsi" w:cstheme="minorBidi"/>
          <w:sz w:val="28"/>
        </w:rPr>
        <w:t>5. Анализ судебной практики по параллельному лицензированию.</w:t>
      </w:r>
    </w:p>
    <w:p w:rsidR="007E5185" w:rsidRDefault="007E5185" w:rsidP="007E5185">
      <w:pPr>
        <w:spacing w:line="360" w:lineRule="auto"/>
        <w:ind w:firstLine="567"/>
        <w:jc w:val="both"/>
        <w:rPr>
          <w:rFonts w:eastAsiaTheme="minorHAnsi" w:cstheme="minorBidi"/>
          <w:sz w:val="28"/>
        </w:rPr>
      </w:pPr>
      <w:r>
        <w:rPr>
          <w:rFonts w:eastAsiaTheme="minorHAnsi" w:cstheme="minorBidi"/>
          <w:sz w:val="28"/>
        </w:rPr>
        <w:t>6. Анализ судебной практики по защите прав на фирменные наименования.</w:t>
      </w:r>
    </w:p>
    <w:p w:rsidR="007E5185" w:rsidRDefault="007E5185" w:rsidP="007E5185">
      <w:pPr>
        <w:spacing w:line="360" w:lineRule="auto"/>
        <w:ind w:firstLine="567"/>
        <w:jc w:val="both"/>
        <w:rPr>
          <w:rFonts w:eastAsiaTheme="minorHAnsi" w:cstheme="minorBidi"/>
          <w:sz w:val="28"/>
        </w:rPr>
      </w:pPr>
      <w:r>
        <w:rPr>
          <w:rFonts w:eastAsiaTheme="minorHAnsi" w:cstheme="minorBidi"/>
          <w:sz w:val="28"/>
        </w:rPr>
        <w:t>7. Анализ судебной практики по защите прав на коммерческие обозначения.</w:t>
      </w:r>
    </w:p>
    <w:p w:rsidR="00943C07" w:rsidRDefault="007E5185"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 xml:space="preserve">8. </w:t>
      </w:r>
      <w:r w:rsidR="00943C07" w:rsidRPr="005866F9">
        <w:rPr>
          <w:rFonts w:eastAsia="Calibri"/>
          <w:sz w:val="28"/>
          <w:szCs w:val="28"/>
        </w:rPr>
        <w:t xml:space="preserve">Анализ судебной практики по защите </w:t>
      </w:r>
      <w:r w:rsidR="00943C07">
        <w:rPr>
          <w:rFonts w:eastAsia="Calibri"/>
          <w:sz w:val="28"/>
          <w:szCs w:val="28"/>
        </w:rPr>
        <w:t>прав владельцев доменных имен, тождественных или сходных до степени смешения с товарными знаками третьих лиц.</w:t>
      </w:r>
    </w:p>
    <w:p w:rsidR="007E5185" w:rsidRDefault="007E5185"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9. Анализ судебной практики по защите прав на наименования мест происхождения товаров.</w:t>
      </w:r>
    </w:p>
    <w:p w:rsidR="007E5185" w:rsidRDefault="007E5185"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10.Аналих судебной практики по снижению размера компенсации за нарушение интеллектуальных прав.</w:t>
      </w:r>
    </w:p>
    <w:p w:rsidR="007E5185" w:rsidRDefault="007E5185" w:rsidP="008E1F06">
      <w:pPr>
        <w:spacing w:line="360" w:lineRule="auto"/>
        <w:ind w:firstLine="709"/>
        <w:jc w:val="center"/>
        <w:rPr>
          <w:i/>
          <w:sz w:val="28"/>
          <w:szCs w:val="28"/>
          <w:u w:val="single"/>
        </w:rPr>
      </w:pPr>
    </w:p>
    <w:p w:rsidR="008E1F06" w:rsidRPr="00E6614A" w:rsidRDefault="008E1F06" w:rsidP="008E1F06">
      <w:pPr>
        <w:spacing w:line="360" w:lineRule="auto"/>
        <w:ind w:firstLine="709"/>
        <w:jc w:val="center"/>
        <w:rPr>
          <w:b/>
          <w:i/>
          <w:sz w:val="28"/>
          <w:szCs w:val="28"/>
          <w:u w:val="single"/>
        </w:rPr>
      </w:pPr>
      <w:r w:rsidRPr="00E6614A">
        <w:rPr>
          <w:b/>
          <w:i/>
          <w:sz w:val="28"/>
          <w:szCs w:val="28"/>
          <w:u w:val="single"/>
        </w:rPr>
        <w:t>Примеры типовых ситуационных задач:</w:t>
      </w:r>
    </w:p>
    <w:p w:rsidR="00304D36" w:rsidRPr="002B4716" w:rsidRDefault="00304D36" w:rsidP="00304D36">
      <w:pPr>
        <w:autoSpaceDE w:val="0"/>
        <w:autoSpaceDN w:val="0"/>
        <w:adjustRightInd w:val="0"/>
        <w:spacing w:line="360" w:lineRule="auto"/>
        <w:ind w:firstLine="540"/>
        <w:jc w:val="both"/>
        <w:rPr>
          <w:sz w:val="28"/>
          <w:szCs w:val="28"/>
        </w:rPr>
      </w:pPr>
      <w:r w:rsidRPr="002B4716">
        <w:rPr>
          <w:b/>
          <w:bCs/>
          <w:sz w:val="28"/>
          <w:szCs w:val="28"/>
        </w:rPr>
        <w:t>Вопрос 1</w:t>
      </w:r>
      <w:r w:rsidRPr="002B4716">
        <w:rPr>
          <w:sz w:val="28"/>
          <w:szCs w:val="28"/>
        </w:rPr>
        <w:t xml:space="preserve">: ООО Альфа ввела в гражданский оборот сковородки с антипригарным покрытием, маркированные товарным знаком Дюпон с согласия правообладателя указанного товарного знака. Между ООО Альфа и ООО Бета был заключен договор поставки партии сковородок, во исполнении которого ООО Альфа поставило, а ООО Бета приняло и оплатило сковородки марки Дюпон в количестве 100 штук. Правообладатель товарного знака Дюпон, узнав о реализации товара, заяви, что согласия на отчуждение товара, обозначенного принадлежащим ему товарным знаком ООО Альфа он не </w:t>
      </w:r>
      <w:proofErr w:type="gramStart"/>
      <w:r w:rsidRPr="002B4716">
        <w:rPr>
          <w:sz w:val="28"/>
          <w:szCs w:val="28"/>
        </w:rPr>
        <w:t>давал  не</w:t>
      </w:r>
      <w:proofErr w:type="gramEnd"/>
      <w:r w:rsidRPr="002B4716">
        <w:rPr>
          <w:sz w:val="28"/>
          <w:szCs w:val="28"/>
        </w:rPr>
        <w:t xml:space="preserve"> давал и потребовал от ООО Альфа выплаты компенсации в размере двух миллионов рублей. Правомерны ли требования правообладателя?</w:t>
      </w:r>
    </w:p>
    <w:p w:rsidR="00304D36" w:rsidRPr="002B4716" w:rsidRDefault="00304D36" w:rsidP="00304D36">
      <w:pPr>
        <w:autoSpaceDE w:val="0"/>
        <w:autoSpaceDN w:val="0"/>
        <w:adjustRightInd w:val="0"/>
        <w:spacing w:line="360" w:lineRule="auto"/>
        <w:ind w:firstLine="540"/>
        <w:jc w:val="both"/>
        <w:rPr>
          <w:sz w:val="28"/>
          <w:szCs w:val="28"/>
        </w:rPr>
      </w:pPr>
      <w:r w:rsidRPr="002B4716">
        <w:rPr>
          <w:b/>
          <w:bCs/>
          <w:sz w:val="28"/>
          <w:szCs w:val="28"/>
        </w:rPr>
        <w:t>Вопрос 2</w:t>
      </w:r>
      <w:r w:rsidRPr="002B4716">
        <w:rPr>
          <w:sz w:val="28"/>
          <w:szCs w:val="28"/>
        </w:rPr>
        <w:t xml:space="preserve">: Галерея Ковчег осуществила публичный показ на выставке произведения живописи авторства Иванова без согласия последнего. Иванов обратился в суд с требованием о восстановлении положения, существовавшего до нарушения его права на обнародование произведения. Суд вынес решение в пользу автора. Спустя неделю после вступления судебного решения в законную силу </w:t>
      </w:r>
      <w:r w:rsidRPr="002B4716">
        <w:rPr>
          <w:sz w:val="28"/>
          <w:szCs w:val="28"/>
        </w:rPr>
        <w:lastRenderedPageBreak/>
        <w:t>галерея Ковчег опубликовала карикатуру на обнародованное без согласия автора произведение живописи. Узнав об этом, Иванов потребовал от галереи выплаты ему компенсации в размере 200 тысяч рублей за использование производного произведения. Правомерно ли требование автора картины?</w:t>
      </w:r>
    </w:p>
    <w:p w:rsidR="007916E6" w:rsidRPr="00D473EE" w:rsidRDefault="007916E6" w:rsidP="00D473EE">
      <w:pPr>
        <w:spacing w:line="360" w:lineRule="auto"/>
        <w:ind w:firstLine="709"/>
        <w:jc w:val="both"/>
        <w:rPr>
          <w:rFonts w:eastAsiaTheme="minorHAnsi" w:cstheme="minorBidi"/>
          <w:sz w:val="28"/>
        </w:rPr>
      </w:pPr>
      <w:r w:rsidRPr="00D473EE">
        <w:rPr>
          <w:rFonts w:eastAsiaTheme="minorHAnsi" w:cstheme="minorBidi"/>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A16AF" w:rsidRPr="00D473EE">
        <w:rPr>
          <w:rFonts w:eastAsiaTheme="minorHAnsi" w:cstheme="minorBidi"/>
          <w:sz w:val="28"/>
        </w:rPr>
        <w:t>Департамента</w:t>
      </w:r>
      <w:r w:rsidRPr="00D473EE">
        <w:rPr>
          <w:rFonts w:eastAsiaTheme="minorHAnsi" w:cstheme="minorBidi"/>
          <w:sz w:val="28"/>
        </w:rPr>
        <w:t>.</w:t>
      </w:r>
    </w:p>
    <w:p w:rsidR="00654F6A" w:rsidRPr="009B0ABC" w:rsidRDefault="00654F6A" w:rsidP="00654F6A">
      <w:pPr>
        <w:spacing w:line="360" w:lineRule="auto"/>
        <w:ind w:firstLine="709"/>
        <w:jc w:val="center"/>
        <w:rPr>
          <w:b/>
          <w:i/>
          <w:sz w:val="28"/>
          <w:szCs w:val="28"/>
        </w:rPr>
      </w:pPr>
      <w:r w:rsidRPr="009B0ABC">
        <w:rPr>
          <w:b/>
          <w:i/>
          <w:sz w:val="28"/>
          <w:szCs w:val="28"/>
        </w:rPr>
        <w:t>Контрольная работа</w:t>
      </w:r>
    </w:p>
    <w:p w:rsidR="00654F6A" w:rsidRPr="00183D75" w:rsidRDefault="00654F6A" w:rsidP="00654F6A">
      <w:pPr>
        <w:spacing w:line="360" w:lineRule="auto"/>
        <w:ind w:firstLine="709"/>
        <w:jc w:val="both"/>
        <w:rPr>
          <w:sz w:val="28"/>
          <w:szCs w:val="28"/>
        </w:rPr>
      </w:pPr>
      <w:r w:rsidRPr="00E30663">
        <w:rPr>
          <w:sz w:val="28"/>
          <w:szCs w:val="28"/>
        </w:rPr>
        <w:t>Контрольная работа</w:t>
      </w:r>
      <w:r w:rsidRPr="00183D75">
        <w:rPr>
          <w:sz w:val="28"/>
          <w:szCs w:val="28"/>
        </w:rPr>
        <w:t xml:space="preserve"> имеет целью продемонстрировать умение </w:t>
      </w:r>
      <w:r>
        <w:rPr>
          <w:sz w:val="28"/>
          <w:szCs w:val="28"/>
        </w:rPr>
        <w:t>студента</w:t>
      </w:r>
      <w:r w:rsidRPr="00183D75">
        <w:rPr>
          <w:sz w:val="28"/>
          <w:szCs w:val="28"/>
        </w:rPr>
        <w:t xml:space="preserve"> непосредственного применять полученные теоретические знания на практике. </w:t>
      </w:r>
    </w:p>
    <w:p w:rsidR="00654F6A" w:rsidRPr="00183D75" w:rsidRDefault="00654F6A" w:rsidP="00654F6A">
      <w:pPr>
        <w:spacing w:line="360" w:lineRule="auto"/>
        <w:ind w:right="-2" w:firstLine="851"/>
        <w:jc w:val="both"/>
        <w:rPr>
          <w:sz w:val="28"/>
          <w:szCs w:val="28"/>
        </w:rPr>
      </w:pPr>
      <w:r w:rsidRPr="00183D75">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sz w:val="28"/>
          <w:szCs w:val="28"/>
        </w:rPr>
        <w:t>студенты</w:t>
      </w:r>
      <w:r w:rsidRPr="00183D75">
        <w:rPr>
          <w:sz w:val="28"/>
          <w:szCs w:val="28"/>
        </w:rPr>
        <w:t xml:space="preserve"> решают задачи практического свойства</w:t>
      </w:r>
      <w:r>
        <w:rPr>
          <w:sz w:val="28"/>
          <w:szCs w:val="28"/>
        </w:rPr>
        <w:t xml:space="preserve"> (кейсы)</w:t>
      </w:r>
      <w:r w:rsidRPr="00183D75">
        <w:rPr>
          <w:sz w:val="28"/>
          <w:szCs w:val="28"/>
        </w:rPr>
        <w:t xml:space="preserve"> в письменной форме. Каждый </w:t>
      </w:r>
      <w:r>
        <w:rPr>
          <w:sz w:val="28"/>
          <w:szCs w:val="28"/>
        </w:rPr>
        <w:t>студент</w:t>
      </w:r>
      <w:r w:rsidRPr="00183D75">
        <w:rPr>
          <w:sz w:val="28"/>
          <w:szCs w:val="28"/>
        </w:rPr>
        <w:t xml:space="preserve"> решает задачу соответствующего варианта. Предлагаемые к решению задачи представляют собой практический материал, построенный на конкретном </w:t>
      </w:r>
      <w:proofErr w:type="spellStart"/>
      <w:r w:rsidRPr="00183D75">
        <w:rPr>
          <w:sz w:val="28"/>
          <w:szCs w:val="28"/>
        </w:rPr>
        <w:t>гражданско</w:t>
      </w:r>
      <w:proofErr w:type="spellEnd"/>
      <w:r w:rsidRPr="00183D75">
        <w:rPr>
          <w:sz w:val="28"/>
          <w:szCs w:val="28"/>
        </w:rPr>
        <w:t xml:space="preserve"> - правовом деле, либо сформированный по результатам обобщения и переработки нескольких гражданских дел. </w:t>
      </w:r>
    </w:p>
    <w:p w:rsidR="00654F6A" w:rsidRPr="00183D75" w:rsidRDefault="00654F6A" w:rsidP="00654F6A">
      <w:pPr>
        <w:spacing w:line="360" w:lineRule="auto"/>
        <w:ind w:right="-2" w:firstLine="851"/>
        <w:jc w:val="both"/>
        <w:rPr>
          <w:sz w:val="28"/>
          <w:szCs w:val="28"/>
        </w:rPr>
      </w:pPr>
      <w:r w:rsidRPr="00183D75">
        <w:rPr>
          <w:sz w:val="28"/>
          <w:szCs w:val="28"/>
        </w:rPr>
        <w:t xml:space="preserve">Решение задачи должно быть обосновано с точки зрения гражданского законодательства, т.е. </w:t>
      </w:r>
      <w:r>
        <w:rPr>
          <w:sz w:val="28"/>
          <w:szCs w:val="28"/>
        </w:rPr>
        <w:t xml:space="preserve">студенту </w:t>
      </w:r>
      <w:r w:rsidRPr="00183D75">
        <w:rPr>
          <w:sz w:val="28"/>
          <w:szCs w:val="28"/>
        </w:rPr>
        <w:t xml:space="preserve">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654F6A" w:rsidRPr="00183D75" w:rsidRDefault="00654F6A" w:rsidP="00654F6A">
      <w:pPr>
        <w:spacing w:line="360" w:lineRule="auto"/>
        <w:ind w:right="-2" w:firstLine="851"/>
        <w:jc w:val="both"/>
        <w:rPr>
          <w:sz w:val="28"/>
          <w:szCs w:val="28"/>
        </w:rPr>
      </w:pPr>
      <w:r w:rsidRPr="00183D75">
        <w:rPr>
          <w:sz w:val="28"/>
          <w:szCs w:val="28"/>
        </w:rPr>
        <w:t xml:space="preserve">Решение </w:t>
      </w:r>
      <w:r>
        <w:rPr>
          <w:sz w:val="28"/>
          <w:szCs w:val="28"/>
        </w:rPr>
        <w:t xml:space="preserve">практической </w:t>
      </w:r>
      <w:r w:rsidRPr="00183D75">
        <w:rPr>
          <w:sz w:val="28"/>
          <w:szCs w:val="28"/>
        </w:rPr>
        <w:t>задачи</w:t>
      </w:r>
      <w:r>
        <w:rPr>
          <w:sz w:val="28"/>
          <w:szCs w:val="28"/>
        </w:rPr>
        <w:t xml:space="preserve"> (кейса)</w:t>
      </w:r>
      <w:r w:rsidRPr="00183D75">
        <w:rPr>
          <w:sz w:val="28"/>
          <w:szCs w:val="28"/>
        </w:rPr>
        <w:t xml:space="preserve">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В необходимых случаях следует обращаться к поста</w:t>
      </w:r>
      <w:r>
        <w:rPr>
          <w:sz w:val="28"/>
          <w:szCs w:val="28"/>
        </w:rPr>
        <w:t xml:space="preserve">новлениям </w:t>
      </w:r>
      <w:proofErr w:type="gramStart"/>
      <w:r>
        <w:rPr>
          <w:sz w:val="28"/>
          <w:szCs w:val="28"/>
        </w:rPr>
        <w:t>Пленумов  Верховного</w:t>
      </w:r>
      <w:proofErr w:type="gramEnd"/>
      <w:r>
        <w:rPr>
          <w:sz w:val="28"/>
          <w:szCs w:val="28"/>
        </w:rPr>
        <w:t xml:space="preserve"> Суда РФ</w:t>
      </w:r>
      <w:r w:rsidRPr="00183D75">
        <w:rPr>
          <w:sz w:val="28"/>
          <w:szCs w:val="28"/>
        </w:rPr>
        <w:t xml:space="preserve">, материалам обобщения судебной практики, дополнительной учебной и научной литературе. </w:t>
      </w:r>
    </w:p>
    <w:p w:rsidR="00654F6A" w:rsidRDefault="00654F6A" w:rsidP="00654F6A">
      <w:pPr>
        <w:spacing w:line="360" w:lineRule="auto"/>
        <w:ind w:right="-2" w:firstLine="851"/>
        <w:jc w:val="both"/>
        <w:rPr>
          <w:sz w:val="28"/>
          <w:szCs w:val="28"/>
        </w:rPr>
      </w:pPr>
      <w:r w:rsidRPr="00183D75">
        <w:rPr>
          <w:sz w:val="28"/>
          <w:szCs w:val="28"/>
        </w:rPr>
        <w:t xml:space="preserve">Объем </w:t>
      </w:r>
      <w:r>
        <w:rPr>
          <w:sz w:val="28"/>
          <w:szCs w:val="28"/>
        </w:rPr>
        <w:t xml:space="preserve">контрольной </w:t>
      </w:r>
      <w:r w:rsidRPr="00183D75">
        <w:rPr>
          <w:sz w:val="28"/>
          <w:szCs w:val="28"/>
        </w:rPr>
        <w:t xml:space="preserve">работы – до 10 страниц. </w:t>
      </w:r>
    </w:p>
    <w:p w:rsidR="00654F6A" w:rsidRPr="004528DD" w:rsidRDefault="00654F6A" w:rsidP="00654F6A">
      <w:pPr>
        <w:spacing w:line="360" w:lineRule="auto"/>
        <w:ind w:right="-2" w:firstLine="851"/>
        <w:jc w:val="both"/>
        <w:rPr>
          <w:sz w:val="28"/>
          <w:szCs w:val="28"/>
          <w:u w:val="single"/>
        </w:rPr>
      </w:pPr>
      <w:r w:rsidRPr="004528DD">
        <w:rPr>
          <w:sz w:val="28"/>
          <w:szCs w:val="28"/>
          <w:u w:val="single"/>
        </w:rPr>
        <w:t>Пример</w:t>
      </w:r>
      <w:r>
        <w:rPr>
          <w:sz w:val="28"/>
          <w:szCs w:val="28"/>
          <w:u w:val="single"/>
        </w:rPr>
        <w:t>ы</w:t>
      </w:r>
      <w:r w:rsidRPr="004528DD">
        <w:rPr>
          <w:sz w:val="28"/>
          <w:szCs w:val="28"/>
          <w:u w:val="single"/>
        </w:rPr>
        <w:t xml:space="preserve"> контрольной работы:</w:t>
      </w:r>
    </w:p>
    <w:p w:rsidR="00654F6A" w:rsidRPr="00F83D1E" w:rsidRDefault="00654F6A" w:rsidP="00654F6A">
      <w:pPr>
        <w:spacing w:line="360" w:lineRule="auto"/>
        <w:ind w:right="-2" w:firstLine="851"/>
        <w:jc w:val="both"/>
        <w:rPr>
          <w:sz w:val="28"/>
          <w:szCs w:val="28"/>
          <w:u w:val="single"/>
        </w:rPr>
      </w:pPr>
      <w:r w:rsidRPr="00F83D1E">
        <w:rPr>
          <w:sz w:val="28"/>
          <w:szCs w:val="28"/>
          <w:u w:val="single"/>
        </w:rPr>
        <w:t>Вариант 1:</w:t>
      </w:r>
    </w:p>
    <w:p w:rsidR="00654F6A" w:rsidRPr="007919CA" w:rsidRDefault="00654F6A" w:rsidP="00654F6A">
      <w:pPr>
        <w:spacing w:line="360" w:lineRule="auto"/>
        <w:ind w:firstLine="459"/>
        <w:jc w:val="both"/>
        <w:rPr>
          <w:sz w:val="28"/>
          <w:szCs w:val="28"/>
        </w:rPr>
      </w:pPr>
      <w:r w:rsidRPr="007919CA">
        <w:rPr>
          <w:sz w:val="28"/>
          <w:szCs w:val="28"/>
        </w:rPr>
        <w:lastRenderedPageBreak/>
        <w:t xml:space="preserve">В </w:t>
      </w:r>
      <w:r>
        <w:rPr>
          <w:sz w:val="28"/>
          <w:szCs w:val="28"/>
        </w:rPr>
        <w:t xml:space="preserve">феврале 2007 года в Роспатент была подана заявка на регистрацию в качестве товарного знака комбинированного обозначения, состоящего из  </w:t>
      </w:r>
      <w:r w:rsidRPr="007919CA">
        <w:rPr>
          <w:sz w:val="28"/>
          <w:szCs w:val="28"/>
        </w:rPr>
        <w:t xml:space="preserve"> прямоугольник</w:t>
      </w:r>
      <w:r>
        <w:rPr>
          <w:sz w:val="28"/>
          <w:szCs w:val="28"/>
        </w:rPr>
        <w:t>а</w:t>
      </w:r>
      <w:r w:rsidRPr="007919CA">
        <w:rPr>
          <w:sz w:val="28"/>
          <w:szCs w:val="28"/>
        </w:rPr>
        <w:t xml:space="preserve"> с маленьким круглым вырезом у левого края</w:t>
      </w:r>
      <w:r>
        <w:rPr>
          <w:sz w:val="28"/>
          <w:szCs w:val="28"/>
        </w:rPr>
        <w:t>, н</w:t>
      </w:r>
      <w:r w:rsidRPr="007919CA">
        <w:rPr>
          <w:sz w:val="28"/>
          <w:szCs w:val="28"/>
        </w:rPr>
        <w:t xml:space="preserve">а фоне </w:t>
      </w:r>
      <w:r>
        <w:rPr>
          <w:sz w:val="28"/>
          <w:szCs w:val="28"/>
        </w:rPr>
        <w:t>которого</w:t>
      </w:r>
      <w:r w:rsidRPr="007919CA">
        <w:rPr>
          <w:sz w:val="28"/>
          <w:szCs w:val="28"/>
        </w:rPr>
        <w:t xml:space="preserve"> расположен словесный элемент "BERGLAND", выполненный заглавн</w:t>
      </w:r>
      <w:r>
        <w:rPr>
          <w:sz w:val="28"/>
          <w:szCs w:val="28"/>
        </w:rPr>
        <w:t>ыми буквами латинского алфавита</w:t>
      </w:r>
      <w:r w:rsidRPr="007919CA">
        <w:rPr>
          <w:sz w:val="28"/>
          <w:szCs w:val="28"/>
        </w:rPr>
        <w:t xml:space="preserve">. </w:t>
      </w:r>
      <w:r>
        <w:rPr>
          <w:sz w:val="28"/>
          <w:szCs w:val="28"/>
        </w:rPr>
        <w:t xml:space="preserve">Заявитель просил зарегистрировать обозначение по </w:t>
      </w:r>
      <w:r w:rsidRPr="007919CA">
        <w:rPr>
          <w:sz w:val="28"/>
          <w:szCs w:val="28"/>
        </w:rPr>
        <w:t xml:space="preserve">25 </w:t>
      </w:r>
      <w:r>
        <w:rPr>
          <w:sz w:val="28"/>
          <w:szCs w:val="28"/>
        </w:rPr>
        <w:t xml:space="preserve">и 35 классу МКТУ: </w:t>
      </w:r>
      <w:r w:rsidRPr="007919CA">
        <w:rPr>
          <w:sz w:val="28"/>
          <w:szCs w:val="28"/>
        </w:rPr>
        <w:t>одежда, обувь, головные уборы и изучение рынка, исследования в области маркетинга, агентства по импорту-экспорту, по коммерческой информации; продвижение товаров (для третьих лиц), в том числе сбор для третьих лиц различных товаров (за исключением транспортировки) и размещение товаров для удобства изучения и приобретения потребителями через сети оптовой и розничной торговли; снабженческие услуги для третьих лиц (закупка и обеспечение предпринимателей товарами), помощь в управлении промышленными или коммерческими предприятиями, демонстрация товаров; организация выставок и торговых ярмарок в коммерческих и рекламных целях)</w:t>
      </w:r>
      <w:r>
        <w:rPr>
          <w:sz w:val="28"/>
          <w:szCs w:val="28"/>
        </w:rPr>
        <w:t>, соответственно</w:t>
      </w:r>
      <w:r w:rsidRPr="007919CA">
        <w:rPr>
          <w:sz w:val="28"/>
          <w:szCs w:val="28"/>
        </w:rPr>
        <w:t>.</w:t>
      </w:r>
    </w:p>
    <w:p w:rsidR="00654F6A" w:rsidRPr="007919CA" w:rsidRDefault="00654F6A" w:rsidP="00654F6A">
      <w:pPr>
        <w:autoSpaceDE w:val="0"/>
        <w:autoSpaceDN w:val="0"/>
        <w:adjustRightInd w:val="0"/>
        <w:spacing w:line="360" w:lineRule="auto"/>
        <w:ind w:firstLine="540"/>
        <w:jc w:val="both"/>
        <w:rPr>
          <w:sz w:val="28"/>
          <w:szCs w:val="28"/>
        </w:rPr>
      </w:pPr>
      <w:r>
        <w:rPr>
          <w:sz w:val="28"/>
          <w:szCs w:val="28"/>
        </w:rPr>
        <w:t>Спустя пять лет после успешной регистрации в Роспатенте заявленного товарного знака в Палату по патентным спорам было подано</w:t>
      </w:r>
      <w:r w:rsidRPr="007919CA">
        <w:rPr>
          <w:sz w:val="28"/>
          <w:szCs w:val="28"/>
        </w:rPr>
        <w:t xml:space="preserve"> возражение против предоставления</w:t>
      </w:r>
      <w:r>
        <w:rPr>
          <w:sz w:val="28"/>
          <w:szCs w:val="28"/>
        </w:rPr>
        <w:t xml:space="preserve"> ему </w:t>
      </w:r>
      <w:r w:rsidRPr="007919CA">
        <w:rPr>
          <w:sz w:val="28"/>
          <w:szCs w:val="28"/>
        </w:rPr>
        <w:t>правовой охраны</w:t>
      </w:r>
      <w:r>
        <w:rPr>
          <w:sz w:val="28"/>
          <w:szCs w:val="28"/>
        </w:rPr>
        <w:t xml:space="preserve">. Возражение мотивировалось </w:t>
      </w:r>
      <w:r w:rsidRPr="007919CA">
        <w:rPr>
          <w:sz w:val="28"/>
          <w:szCs w:val="28"/>
        </w:rPr>
        <w:t xml:space="preserve">нарушением </w:t>
      </w:r>
      <w:r>
        <w:rPr>
          <w:sz w:val="28"/>
          <w:szCs w:val="28"/>
        </w:rPr>
        <w:t>п.</w:t>
      </w:r>
      <w:r w:rsidRPr="007919CA">
        <w:rPr>
          <w:sz w:val="28"/>
          <w:szCs w:val="28"/>
        </w:rPr>
        <w:t xml:space="preserve"> 1 статьи 6, пункта 3 ст</w:t>
      </w:r>
      <w:r>
        <w:rPr>
          <w:sz w:val="28"/>
          <w:szCs w:val="28"/>
        </w:rPr>
        <w:t>атьи 6 Закона о товарных знаках (способность введения потребителя в заблуждение относительно места</w:t>
      </w:r>
      <w:r w:rsidRPr="007919CA">
        <w:rPr>
          <w:sz w:val="28"/>
          <w:szCs w:val="28"/>
        </w:rPr>
        <w:t xml:space="preserve"> нахождения производителя товара</w:t>
      </w:r>
      <w:r>
        <w:rPr>
          <w:sz w:val="28"/>
          <w:szCs w:val="28"/>
        </w:rPr>
        <w:t>), поскольку словесный элемент товарного знака, занимающий</w:t>
      </w:r>
      <w:r w:rsidRPr="007919CA">
        <w:rPr>
          <w:sz w:val="28"/>
          <w:szCs w:val="28"/>
        </w:rPr>
        <w:t xml:space="preserve"> доминирующее положение, </w:t>
      </w:r>
      <w:r>
        <w:rPr>
          <w:sz w:val="28"/>
          <w:szCs w:val="28"/>
        </w:rPr>
        <w:t>тождественен названию</w:t>
      </w:r>
      <w:r w:rsidRPr="007919CA">
        <w:rPr>
          <w:sz w:val="28"/>
          <w:szCs w:val="28"/>
        </w:rPr>
        <w:t xml:space="preserve"> географического объекта, а именно: населенног</w:t>
      </w:r>
      <w:r>
        <w:rPr>
          <w:sz w:val="28"/>
          <w:szCs w:val="28"/>
        </w:rPr>
        <w:t xml:space="preserve">о пункта в Австрии, округ </w:t>
      </w:r>
      <w:proofErr w:type="spellStart"/>
      <w:r>
        <w:rPr>
          <w:sz w:val="28"/>
          <w:szCs w:val="28"/>
        </w:rPr>
        <w:t>Мельк</w:t>
      </w:r>
      <w:proofErr w:type="spellEnd"/>
      <w:r w:rsidRPr="007919CA">
        <w:rPr>
          <w:sz w:val="28"/>
          <w:szCs w:val="28"/>
        </w:rPr>
        <w:t xml:space="preserve">. </w:t>
      </w:r>
      <w:r>
        <w:rPr>
          <w:sz w:val="28"/>
          <w:szCs w:val="28"/>
        </w:rPr>
        <w:t>По мнению заявителя, названия</w:t>
      </w:r>
      <w:r w:rsidRPr="007919CA">
        <w:rPr>
          <w:sz w:val="28"/>
          <w:szCs w:val="28"/>
        </w:rPr>
        <w:t xml:space="preserve"> горнолыжных курортов Австрии,</w:t>
      </w:r>
      <w:r>
        <w:rPr>
          <w:sz w:val="28"/>
          <w:szCs w:val="28"/>
        </w:rPr>
        <w:t xml:space="preserve"> а также</w:t>
      </w:r>
      <w:r w:rsidRPr="007919CA">
        <w:rPr>
          <w:sz w:val="28"/>
          <w:szCs w:val="28"/>
        </w:rPr>
        <w:t xml:space="preserve"> находящейся </w:t>
      </w:r>
      <w:r>
        <w:rPr>
          <w:sz w:val="28"/>
          <w:szCs w:val="28"/>
        </w:rPr>
        <w:t xml:space="preserve">в Австрии сети отелей </w:t>
      </w:r>
      <w:proofErr w:type="spellStart"/>
      <w:r>
        <w:rPr>
          <w:sz w:val="28"/>
          <w:szCs w:val="28"/>
        </w:rPr>
        <w:t>Bergland</w:t>
      </w:r>
      <w:proofErr w:type="spellEnd"/>
      <w:r>
        <w:rPr>
          <w:sz w:val="28"/>
          <w:szCs w:val="28"/>
        </w:rPr>
        <w:t xml:space="preserve">  и австрийского </w:t>
      </w:r>
      <w:r w:rsidRPr="007919CA">
        <w:rPr>
          <w:sz w:val="28"/>
          <w:szCs w:val="28"/>
        </w:rPr>
        <w:t xml:space="preserve">винодельческого региона </w:t>
      </w:r>
      <w:proofErr w:type="spellStart"/>
      <w:r>
        <w:rPr>
          <w:sz w:val="28"/>
          <w:szCs w:val="28"/>
        </w:rPr>
        <w:t>Bergland</w:t>
      </w:r>
      <w:proofErr w:type="spellEnd"/>
      <w:r>
        <w:rPr>
          <w:sz w:val="28"/>
          <w:szCs w:val="28"/>
        </w:rPr>
        <w:t xml:space="preserve">  широко известно российскому потребителю</w:t>
      </w:r>
      <w:r w:rsidRPr="007919CA">
        <w:rPr>
          <w:sz w:val="28"/>
          <w:szCs w:val="28"/>
        </w:rPr>
        <w:t xml:space="preserve">. </w:t>
      </w:r>
      <w:r>
        <w:rPr>
          <w:sz w:val="28"/>
          <w:szCs w:val="28"/>
        </w:rPr>
        <w:t xml:space="preserve">в связи с тем, что </w:t>
      </w:r>
      <w:r w:rsidRPr="007919CA">
        <w:rPr>
          <w:sz w:val="28"/>
          <w:szCs w:val="28"/>
        </w:rPr>
        <w:t>правообладатель зарегистрирован</w:t>
      </w:r>
      <w:r>
        <w:rPr>
          <w:sz w:val="28"/>
          <w:szCs w:val="28"/>
        </w:rPr>
        <w:t xml:space="preserve"> на территории Российской Федерации, где и оказывает свои услуги, </w:t>
      </w:r>
      <w:r w:rsidRPr="007919CA">
        <w:rPr>
          <w:sz w:val="28"/>
          <w:szCs w:val="28"/>
        </w:rPr>
        <w:t xml:space="preserve"> </w:t>
      </w:r>
      <w:r>
        <w:rPr>
          <w:sz w:val="28"/>
          <w:szCs w:val="28"/>
        </w:rPr>
        <w:t xml:space="preserve">сведения об указании на австрийский регион являются не соответствующими действительности и способными </w:t>
      </w:r>
      <w:r w:rsidRPr="007919CA">
        <w:rPr>
          <w:sz w:val="28"/>
          <w:szCs w:val="28"/>
        </w:rPr>
        <w:t>ввести потребителя в заблуждение относительно места производства товара или его производителя.</w:t>
      </w:r>
    </w:p>
    <w:p w:rsidR="00654F6A" w:rsidRPr="00FF2C99" w:rsidRDefault="00654F6A" w:rsidP="00654F6A">
      <w:pPr>
        <w:autoSpaceDE w:val="0"/>
        <w:autoSpaceDN w:val="0"/>
        <w:adjustRightInd w:val="0"/>
        <w:spacing w:line="360" w:lineRule="auto"/>
        <w:ind w:firstLine="540"/>
        <w:rPr>
          <w:i/>
          <w:sz w:val="28"/>
          <w:szCs w:val="28"/>
        </w:rPr>
      </w:pPr>
      <w:r w:rsidRPr="00FF2C99">
        <w:rPr>
          <w:i/>
          <w:sz w:val="28"/>
          <w:szCs w:val="28"/>
        </w:rPr>
        <w:lastRenderedPageBreak/>
        <w:t>Назовите названия географических объектов, которые не могут быть использовано в товарном знаке?</w:t>
      </w:r>
    </w:p>
    <w:p w:rsidR="00654F6A" w:rsidRPr="00FF2C99" w:rsidRDefault="00654F6A" w:rsidP="00654F6A">
      <w:pPr>
        <w:autoSpaceDE w:val="0"/>
        <w:autoSpaceDN w:val="0"/>
        <w:adjustRightInd w:val="0"/>
        <w:spacing w:line="360" w:lineRule="auto"/>
        <w:ind w:firstLine="540"/>
        <w:jc w:val="both"/>
        <w:rPr>
          <w:i/>
          <w:sz w:val="28"/>
          <w:szCs w:val="28"/>
        </w:rPr>
      </w:pPr>
      <w:r w:rsidRPr="00FF2C99">
        <w:rPr>
          <w:i/>
          <w:sz w:val="28"/>
          <w:szCs w:val="28"/>
        </w:rPr>
        <w:t>Оценивание известности географического наименования следует производить на момент регистрации обозначения или на момент выдачи свидетельства о праве на товарный знак?</w:t>
      </w:r>
    </w:p>
    <w:p w:rsidR="00654F6A" w:rsidRPr="00F83D1E" w:rsidRDefault="00654F6A" w:rsidP="00654F6A">
      <w:pPr>
        <w:autoSpaceDE w:val="0"/>
        <w:autoSpaceDN w:val="0"/>
        <w:adjustRightInd w:val="0"/>
        <w:spacing w:line="360" w:lineRule="auto"/>
        <w:ind w:left="175" w:right="176" w:firstLine="364"/>
        <w:jc w:val="both"/>
        <w:rPr>
          <w:sz w:val="28"/>
          <w:szCs w:val="28"/>
          <w:u w:val="single"/>
        </w:rPr>
      </w:pPr>
      <w:r w:rsidRPr="00F83D1E">
        <w:rPr>
          <w:sz w:val="28"/>
          <w:szCs w:val="28"/>
          <w:u w:val="single"/>
        </w:rPr>
        <w:t>Вариант 2:</w:t>
      </w:r>
    </w:p>
    <w:p w:rsidR="00654F6A" w:rsidRPr="007919CA" w:rsidRDefault="00654F6A" w:rsidP="00654F6A">
      <w:pPr>
        <w:spacing w:line="360" w:lineRule="auto"/>
        <w:ind w:firstLine="459"/>
        <w:jc w:val="both"/>
        <w:rPr>
          <w:sz w:val="28"/>
          <w:szCs w:val="28"/>
        </w:rPr>
      </w:pPr>
      <w:r w:rsidRPr="007919CA">
        <w:rPr>
          <w:sz w:val="28"/>
          <w:szCs w:val="28"/>
        </w:rPr>
        <w:t xml:space="preserve">В </w:t>
      </w:r>
      <w:r>
        <w:rPr>
          <w:sz w:val="28"/>
          <w:szCs w:val="28"/>
        </w:rPr>
        <w:t xml:space="preserve">марте 2012 года ООО Рубикон подало </w:t>
      </w:r>
      <w:r w:rsidRPr="007919CA">
        <w:rPr>
          <w:sz w:val="28"/>
          <w:szCs w:val="28"/>
        </w:rPr>
        <w:t xml:space="preserve">в Роспатент заявка на регистрацию </w:t>
      </w:r>
      <w:r>
        <w:rPr>
          <w:sz w:val="28"/>
          <w:szCs w:val="28"/>
        </w:rPr>
        <w:t xml:space="preserve">в качестве </w:t>
      </w:r>
      <w:r w:rsidRPr="007919CA">
        <w:rPr>
          <w:sz w:val="28"/>
          <w:szCs w:val="28"/>
        </w:rPr>
        <w:t>товарного знака комбинированного обозначения</w:t>
      </w:r>
      <w:r>
        <w:rPr>
          <w:sz w:val="28"/>
          <w:szCs w:val="28"/>
        </w:rPr>
        <w:t>, включающего словесные</w:t>
      </w:r>
      <w:r w:rsidRPr="007919CA">
        <w:rPr>
          <w:sz w:val="28"/>
          <w:szCs w:val="28"/>
        </w:rPr>
        <w:t xml:space="preserve"> элемент</w:t>
      </w:r>
      <w:r>
        <w:rPr>
          <w:sz w:val="28"/>
          <w:szCs w:val="28"/>
        </w:rPr>
        <w:t>ы</w:t>
      </w:r>
      <w:r w:rsidRPr="007919CA">
        <w:rPr>
          <w:sz w:val="28"/>
          <w:szCs w:val="28"/>
        </w:rPr>
        <w:t xml:space="preserve"> "BELOMORCANAL", "БЕЛОМОРСКИЙ" "ИМ. МОСКВЫ", "ВОЛГО-ДОН" </w:t>
      </w:r>
      <w:r>
        <w:rPr>
          <w:sz w:val="28"/>
          <w:szCs w:val="28"/>
        </w:rPr>
        <w:t>по 34 классу</w:t>
      </w:r>
      <w:r w:rsidRPr="007919CA">
        <w:rPr>
          <w:sz w:val="28"/>
          <w:szCs w:val="28"/>
        </w:rPr>
        <w:t xml:space="preserve"> МКТУ (табак; курительные принадлежности; спички). </w:t>
      </w:r>
    </w:p>
    <w:p w:rsidR="00654F6A" w:rsidRPr="007919CA" w:rsidRDefault="00654F6A" w:rsidP="00654F6A">
      <w:pPr>
        <w:spacing w:line="360" w:lineRule="auto"/>
        <w:ind w:firstLine="459"/>
        <w:jc w:val="both"/>
        <w:rPr>
          <w:sz w:val="28"/>
          <w:szCs w:val="28"/>
        </w:rPr>
      </w:pPr>
      <w:r>
        <w:rPr>
          <w:sz w:val="28"/>
          <w:szCs w:val="28"/>
        </w:rPr>
        <w:t>В марте 2013 года Роспатент отказал</w:t>
      </w:r>
      <w:r w:rsidRPr="007919CA">
        <w:rPr>
          <w:sz w:val="28"/>
          <w:szCs w:val="28"/>
        </w:rPr>
        <w:t xml:space="preserve"> в государственной регистрации товарного знака в отношении всех заявленных товаров 34 класса МКТУ в связи с несоответствием </w:t>
      </w:r>
      <w:r>
        <w:rPr>
          <w:sz w:val="28"/>
          <w:szCs w:val="28"/>
        </w:rPr>
        <w:t xml:space="preserve">заявленного обозначения </w:t>
      </w:r>
      <w:r w:rsidRPr="007919CA">
        <w:rPr>
          <w:sz w:val="28"/>
          <w:szCs w:val="28"/>
        </w:rPr>
        <w:t xml:space="preserve">требованиям пункта 1 статьи 1483 ГК РФ. </w:t>
      </w:r>
    </w:p>
    <w:p w:rsidR="00654F6A" w:rsidRDefault="00654F6A" w:rsidP="00654F6A">
      <w:pPr>
        <w:spacing w:line="360" w:lineRule="auto"/>
        <w:ind w:firstLine="459"/>
        <w:jc w:val="both"/>
        <w:rPr>
          <w:sz w:val="28"/>
          <w:szCs w:val="28"/>
        </w:rPr>
      </w:pPr>
      <w:r>
        <w:rPr>
          <w:sz w:val="28"/>
          <w:szCs w:val="28"/>
        </w:rPr>
        <w:t xml:space="preserve">По мнению </w:t>
      </w:r>
      <w:proofErr w:type="gramStart"/>
      <w:r>
        <w:rPr>
          <w:sz w:val="28"/>
          <w:szCs w:val="28"/>
        </w:rPr>
        <w:t>Роспатента</w:t>
      </w:r>
      <w:proofErr w:type="gramEnd"/>
      <w:r>
        <w:rPr>
          <w:sz w:val="28"/>
          <w:szCs w:val="28"/>
        </w:rPr>
        <w:t xml:space="preserve"> заявленное обозначение не обладает</w:t>
      </w:r>
      <w:r w:rsidRPr="007919CA">
        <w:rPr>
          <w:sz w:val="28"/>
          <w:szCs w:val="28"/>
        </w:rPr>
        <w:t xml:space="preserve"> различительной способностью, </w:t>
      </w:r>
      <w:r>
        <w:rPr>
          <w:sz w:val="28"/>
          <w:szCs w:val="28"/>
        </w:rPr>
        <w:t>т.к.</w:t>
      </w:r>
      <w:r w:rsidRPr="007919CA">
        <w:rPr>
          <w:sz w:val="28"/>
          <w:szCs w:val="28"/>
        </w:rPr>
        <w:t xml:space="preserve"> длительное время используется несколькими производителями в отношении заявленных для регистрации товаров</w:t>
      </w:r>
      <w:r>
        <w:rPr>
          <w:sz w:val="28"/>
          <w:szCs w:val="28"/>
        </w:rPr>
        <w:t xml:space="preserve"> 34 класса МКТУ и однородных им.</w:t>
      </w:r>
      <w:r w:rsidRPr="007919CA">
        <w:rPr>
          <w:sz w:val="28"/>
          <w:szCs w:val="28"/>
        </w:rPr>
        <w:t xml:space="preserve"> </w:t>
      </w:r>
    </w:p>
    <w:p w:rsidR="00654F6A" w:rsidRPr="007919CA" w:rsidRDefault="00654F6A" w:rsidP="00654F6A">
      <w:pPr>
        <w:spacing w:line="360" w:lineRule="auto"/>
        <w:ind w:firstLine="459"/>
        <w:jc w:val="both"/>
        <w:rPr>
          <w:sz w:val="28"/>
          <w:szCs w:val="28"/>
        </w:rPr>
      </w:pPr>
      <w:r>
        <w:rPr>
          <w:sz w:val="28"/>
          <w:szCs w:val="28"/>
        </w:rPr>
        <w:t xml:space="preserve">Роспатент указал в своем </w:t>
      </w:r>
      <w:proofErr w:type="spellStart"/>
      <w:r>
        <w:rPr>
          <w:sz w:val="28"/>
          <w:szCs w:val="28"/>
        </w:rPr>
        <w:t>решени</w:t>
      </w:r>
      <w:proofErr w:type="spellEnd"/>
      <w:r>
        <w:rPr>
          <w:sz w:val="28"/>
          <w:szCs w:val="28"/>
        </w:rPr>
        <w:t xml:space="preserve"> об отказе у регистрации товарного знака, что марка </w:t>
      </w:r>
      <w:r w:rsidRPr="007919CA">
        <w:rPr>
          <w:sz w:val="28"/>
          <w:szCs w:val="28"/>
        </w:rPr>
        <w:t xml:space="preserve">папирос «Беломорканал» </w:t>
      </w:r>
      <w:r>
        <w:rPr>
          <w:sz w:val="28"/>
          <w:szCs w:val="28"/>
        </w:rPr>
        <w:t>используется различными производителями начиная со</w:t>
      </w:r>
      <w:r w:rsidRPr="007919CA">
        <w:rPr>
          <w:sz w:val="28"/>
          <w:szCs w:val="28"/>
        </w:rPr>
        <w:t xml:space="preserve"> второй половине 1930 года. Впервые эти папиросы появились на фабрике имени Урицкого в Ленинграде. </w:t>
      </w:r>
    </w:p>
    <w:p w:rsidR="00654F6A" w:rsidRDefault="00654F6A" w:rsidP="00654F6A">
      <w:pPr>
        <w:spacing w:line="360" w:lineRule="auto"/>
        <w:ind w:firstLine="459"/>
        <w:jc w:val="both"/>
        <w:rPr>
          <w:sz w:val="28"/>
          <w:szCs w:val="28"/>
        </w:rPr>
      </w:pPr>
      <w:r>
        <w:rPr>
          <w:sz w:val="28"/>
          <w:szCs w:val="28"/>
        </w:rPr>
        <w:t xml:space="preserve">Кроме того, заявитель не является </w:t>
      </w:r>
      <w:r w:rsidRPr="007919CA">
        <w:rPr>
          <w:sz w:val="28"/>
          <w:szCs w:val="28"/>
        </w:rPr>
        <w:t>производителем папирос или иной табачной продукции, ни производителем папирос «Беломорканал».</w:t>
      </w:r>
    </w:p>
    <w:p w:rsidR="00654F6A" w:rsidRDefault="00654F6A" w:rsidP="00654F6A">
      <w:pPr>
        <w:spacing w:line="360" w:lineRule="auto"/>
        <w:ind w:firstLine="459"/>
        <w:jc w:val="both"/>
        <w:rPr>
          <w:sz w:val="28"/>
          <w:szCs w:val="28"/>
        </w:rPr>
      </w:pPr>
      <w:r>
        <w:rPr>
          <w:sz w:val="28"/>
          <w:szCs w:val="28"/>
        </w:rPr>
        <w:t xml:space="preserve">В поданном возражении на отказ в регистрации заявитель указал, что не производил папиросы лишь на момент подачи заявки в Роспатент, но планировал начать их производство в случае успешной регистрации товарного знака. </w:t>
      </w:r>
      <w:proofErr w:type="gramStart"/>
      <w:r>
        <w:rPr>
          <w:sz w:val="28"/>
          <w:szCs w:val="28"/>
        </w:rPr>
        <w:t>При том</w:t>
      </w:r>
      <w:proofErr w:type="gramEnd"/>
      <w:r>
        <w:rPr>
          <w:sz w:val="28"/>
          <w:szCs w:val="28"/>
        </w:rPr>
        <w:t xml:space="preserve"> доказательств осуществления приготовлений к началу производства заявитель не представил.</w:t>
      </w:r>
    </w:p>
    <w:p w:rsidR="00654F6A" w:rsidRPr="009A7D80" w:rsidRDefault="00654F6A" w:rsidP="00654F6A">
      <w:pPr>
        <w:spacing w:line="360" w:lineRule="auto"/>
        <w:ind w:firstLine="459"/>
        <w:jc w:val="both"/>
        <w:rPr>
          <w:i/>
          <w:sz w:val="28"/>
          <w:szCs w:val="28"/>
        </w:rPr>
      </w:pPr>
      <w:r w:rsidRPr="009A7D80">
        <w:rPr>
          <w:i/>
          <w:sz w:val="28"/>
          <w:szCs w:val="28"/>
        </w:rPr>
        <w:lastRenderedPageBreak/>
        <w:t xml:space="preserve">Означает ли факт выпуска товаров под схожим </w:t>
      </w:r>
      <w:proofErr w:type="gramStart"/>
      <w:r w:rsidRPr="009A7D80">
        <w:rPr>
          <w:i/>
          <w:sz w:val="28"/>
          <w:szCs w:val="28"/>
        </w:rPr>
        <w:t>обозначением  сторонними</w:t>
      </w:r>
      <w:proofErr w:type="gramEnd"/>
      <w:r w:rsidRPr="009A7D80">
        <w:rPr>
          <w:i/>
          <w:sz w:val="28"/>
          <w:szCs w:val="28"/>
        </w:rPr>
        <w:t xml:space="preserve"> производителями об отсутствии у обозначения различительной способности?</w:t>
      </w:r>
    </w:p>
    <w:p w:rsidR="00654F6A" w:rsidRPr="009A7D80" w:rsidRDefault="00654F6A" w:rsidP="00654F6A">
      <w:pPr>
        <w:spacing w:line="360" w:lineRule="auto"/>
        <w:ind w:firstLine="459"/>
        <w:jc w:val="both"/>
        <w:rPr>
          <w:i/>
          <w:sz w:val="28"/>
          <w:szCs w:val="28"/>
        </w:rPr>
      </w:pPr>
      <w:r w:rsidRPr="009A7D80">
        <w:rPr>
          <w:i/>
          <w:sz w:val="28"/>
          <w:szCs w:val="28"/>
        </w:rPr>
        <w:t>Свидетельствует ли вывод об отсутствии у обозначения различительной способности, сделанный Роспатентом, о наличии препятствия в дальнейшем регистрации данного обозначения сторонними производителями папирос под этой маркой на себя?</w:t>
      </w:r>
    </w:p>
    <w:p w:rsidR="00E6614A" w:rsidRPr="00AF423B" w:rsidRDefault="00E6614A" w:rsidP="008E4EED">
      <w:pPr>
        <w:spacing w:line="276" w:lineRule="auto"/>
        <w:ind w:firstLine="709"/>
        <w:rPr>
          <w:rFonts w:eastAsiaTheme="minorHAnsi" w:cstheme="minorBidi"/>
          <w:sz w:val="28"/>
        </w:rPr>
      </w:pPr>
    </w:p>
    <w:p w:rsidR="009B0ABC" w:rsidRPr="005532E3" w:rsidRDefault="009B0ABC" w:rsidP="009B0ABC">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rsidR="009B0ABC" w:rsidRDefault="009B0ABC" w:rsidP="008E4EED">
      <w:pPr>
        <w:spacing w:line="360" w:lineRule="auto"/>
        <w:ind w:firstLine="709"/>
        <w:jc w:val="both"/>
        <w:rPr>
          <w:b/>
          <w:sz w:val="28"/>
          <w:szCs w:val="28"/>
        </w:rPr>
      </w:pPr>
    </w:p>
    <w:p w:rsidR="009B0ABC" w:rsidRDefault="009B0ABC" w:rsidP="009B0ABC">
      <w:pPr>
        <w:spacing w:line="360" w:lineRule="auto"/>
        <w:ind w:firstLine="709"/>
        <w:jc w:val="both"/>
        <w:rPr>
          <w:sz w:val="28"/>
          <w:szCs w:val="28"/>
        </w:rPr>
      </w:pPr>
      <w:r w:rsidRPr="00A65D26">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A65D26">
        <w:rPr>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rsidR="009B0ABC" w:rsidRDefault="009B0ABC" w:rsidP="009B0ABC">
      <w:pPr>
        <w:spacing w:line="360" w:lineRule="auto"/>
        <w:ind w:firstLine="709"/>
        <w:jc w:val="both"/>
        <w:rPr>
          <w:b/>
          <w:sz w:val="28"/>
          <w:szCs w:val="28"/>
        </w:rPr>
      </w:pPr>
      <w:r>
        <w:rPr>
          <w:b/>
          <w:sz w:val="28"/>
          <w:szCs w:val="28"/>
        </w:rPr>
        <w:t>Т</w:t>
      </w:r>
      <w:r w:rsidRPr="007A1D99">
        <w:rPr>
          <w:b/>
          <w:sz w:val="28"/>
          <w:szCs w:val="28"/>
        </w:rPr>
        <w:t>иповые контрольные задания или иные материалы, необходимые для оценки знаний, умений, владений.</w:t>
      </w:r>
    </w:p>
    <w:p w:rsidR="009B0ABC" w:rsidRPr="003F5250" w:rsidRDefault="009B0ABC" w:rsidP="009B0ABC">
      <w:pPr>
        <w:spacing w:line="360" w:lineRule="auto"/>
        <w:ind w:firstLine="709"/>
        <w:jc w:val="center"/>
        <w:rPr>
          <w:sz w:val="28"/>
          <w:szCs w:val="28"/>
        </w:rPr>
      </w:pPr>
      <w:r w:rsidRPr="003F5250">
        <w:rPr>
          <w:b/>
          <w:sz w:val="28"/>
          <w:szCs w:val="28"/>
        </w:rPr>
        <w:t xml:space="preserve">Примерные вопросы для подготовки к </w:t>
      </w:r>
      <w:r>
        <w:rPr>
          <w:b/>
          <w:sz w:val="28"/>
          <w:szCs w:val="28"/>
        </w:rPr>
        <w:t>зачету</w:t>
      </w:r>
    </w:p>
    <w:p w:rsidR="009B0ABC" w:rsidRPr="0022343E" w:rsidRDefault="009B0ABC" w:rsidP="009B0ABC">
      <w:pPr>
        <w:pStyle w:val="a4"/>
        <w:numPr>
          <w:ilvl w:val="0"/>
          <w:numId w:val="23"/>
        </w:numPr>
        <w:tabs>
          <w:tab w:val="clear" w:pos="360"/>
          <w:tab w:val="num" w:pos="0"/>
          <w:tab w:val="left" w:pos="709"/>
          <w:tab w:val="left" w:pos="993"/>
        </w:tabs>
        <w:spacing w:line="360" w:lineRule="auto"/>
        <w:ind w:left="0" w:firstLine="567"/>
        <w:jc w:val="both"/>
        <w:rPr>
          <w:sz w:val="28"/>
          <w:szCs w:val="28"/>
        </w:rPr>
      </w:pPr>
      <w:r w:rsidRPr="0022343E">
        <w:rPr>
          <w:sz w:val="28"/>
          <w:szCs w:val="28"/>
        </w:rPr>
        <w:t>Институты права интеллектуальной собственности</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 xml:space="preserve">Источники правового регулирования отношений интеллектуальной собственности. </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Виды объектов интеллектуальной собственности.</w:t>
      </w:r>
    </w:p>
    <w:p w:rsidR="009B0ABC" w:rsidRPr="0022343E" w:rsidRDefault="009B0ABC" w:rsidP="009B0ABC">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Понятие и виды объектов авторского права.</w:t>
      </w:r>
    </w:p>
    <w:p w:rsidR="009B0ABC" w:rsidRPr="0022343E" w:rsidRDefault="009B0ABC" w:rsidP="009B0ABC">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Договор об отчуждении исключительного права: понятие и существенные условия.</w:t>
      </w:r>
    </w:p>
    <w:p w:rsidR="009B0ABC" w:rsidRPr="0022343E" w:rsidRDefault="009B0ABC" w:rsidP="009B0ABC">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Лицензионный договор: понятие и виды.</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 xml:space="preserve">Объекты, не охраняемые авторским правом. </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Субъекты авторского права: понятие, виды.</w:t>
      </w:r>
    </w:p>
    <w:p w:rsidR="009B0ABC" w:rsidRPr="0022343E" w:rsidRDefault="009B0ABC" w:rsidP="009B0ABC">
      <w:pPr>
        <w:pStyle w:val="a4"/>
        <w:numPr>
          <w:ilvl w:val="0"/>
          <w:numId w:val="23"/>
        </w:numPr>
        <w:tabs>
          <w:tab w:val="clear" w:pos="360"/>
          <w:tab w:val="num" w:pos="0"/>
          <w:tab w:val="left" w:pos="709"/>
          <w:tab w:val="left" w:pos="993"/>
        </w:tabs>
        <w:spacing w:line="360" w:lineRule="auto"/>
        <w:ind w:left="0" w:firstLine="567"/>
        <w:jc w:val="both"/>
        <w:rPr>
          <w:sz w:val="28"/>
          <w:szCs w:val="28"/>
        </w:rPr>
      </w:pPr>
      <w:r w:rsidRPr="0022343E">
        <w:rPr>
          <w:sz w:val="28"/>
          <w:szCs w:val="28"/>
        </w:rPr>
        <w:t>Личные неимущественные права авторов произведений: понятие, виды.</w:t>
      </w:r>
    </w:p>
    <w:p w:rsidR="009B0ABC" w:rsidRPr="0022343E" w:rsidRDefault="009B0ABC" w:rsidP="009B0ABC">
      <w:pPr>
        <w:pStyle w:val="a4"/>
        <w:numPr>
          <w:ilvl w:val="0"/>
          <w:numId w:val="23"/>
        </w:numPr>
        <w:tabs>
          <w:tab w:val="clear" w:pos="360"/>
          <w:tab w:val="num" w:pos="0"/>
          <w:tab w:val="left" w:pos="709"/>
          <w:tab w:val="left" w:pos="993"/>
        </w:tabs>
        <w:spacing w:line="360" w:lineRule="auto"/>
        <w:ind w:left="0" w:firstLine="567"/>
        <w:jc w:val="both"/>
        <w:rPr>
          <w:sz w:val="28"/>
          <w:szCs w:val="28"/>
        </w:rPr>
      </w:pPr>
      <w:r w:rsidRPr="0022343E">
        <w:rPr>
          <w:sz w:val="28"/>
          <w:szCs w:val="28"/>
        </w:rPr>
        <w:t>Исключительное авторское право: понятие, способы использования произведения.</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Виды иных прав автора.</w:t>
      </w:r>
    </w:p>
    <w:p w:rsidR="009B0ABC"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lastRenderedPageBreak/>
        <w:t>Случаи свободного использования объектов авторского права.</w:t>
      </w:r>
    </w:p>
    <w:p w:rsidR="009B0ABC"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146BBE">
        <w:rPr>
          <w:sz w:val="28"/>
          <w:szCs w:val="28"/>
        </w:rPr>
        <w:t xml:space="preserve">Понятие рекламы и критерии отграничения рекламы от информации </w:t>
      </w:r>
      <w:proofErr w:type="spellStart"/>
      <w:r w:rsidRPr="00146BBE">
        <w:rPr>
          <w:sz w:val="28"/>
          <w:szCs w:val="28"/>
        </w:rPr>
        <w:t>нерекламного</w:t>
      </w:r>
      <w:proofErr w:type="spellEnd"/>
      <w:r w:rsidRPr="00146BBE">
        <w:rPr>
          <w:sz w:val="28"/>
          <w:szCs w:val="28"/>
        </w:rPr>
        <w:t xml:space="preserve"> характера.</w:t>
      </w:r>
    </w:p>
    <w:p w:rsidR="009B0ABC"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146BBE">
        <w:rPr>
          <w:sz w:val="28"/>
          <w:szCs w:val="28"/>
        </w:rPr>
        <w:t xml:space="preserve">Общие и специальные требования к рекламе. Ненадлежащая реклама. </w:t>
      </w:r>
    </w:p>
    <w:p w:rsidR="009B0ABC"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146BBE">
        <w:rPr>
          <w:sz w:val="28"/>
          <w:szCs w:val="28"/>
        </w:rPr>
        <w:t xml:space="preserve">Недобросовестная реклама и правовые способы борьбы с ней. </w:t>
      </w:r>
      <w:proofErr w:type="spellStart"/>
      <w:r w:rsidRPr="00146BBE">
        <w:rPr>
          <w:sz w:val="28"/>
          <w:szCs w:val="28"/>
        </w:rPr>
        <w:t>Контрреклама</w:t>
      </w:r>
      <w:proofErr w:type="spellEnd"/>
      <w:r w:rsidRPr="00146BBE">
        <w:rPr>
          <w:sz w:val="28"/>
          <w:szCs w:val="28"/>
        </w:rPr>
        <w:t xml:space="preserve">. </w:t>
      </w:r>
    </w:p>
    <w:p w:rsidR="009B0ABC" w:rsidRPr="00146BB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146BBE">
        <w:rPr>
          <w:sz w:val="28"/>
          <w:szCs w:val="28"/>
        </w:rPr>
        <w:t xml:space="preserve">Права потребителей на добросовестную и правдивую информацию об изготовителе товара, о товаре, его качестве и безопасности. Ответственность за нарушение этих прав потребителей. </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 xml:space="preserve">Понятие и </w:t>
      </w:r>
      <w:r>
        <w:rPr>
          <w:sz w:val="28"/>
          <w:szCs w:val="28"/>
        </w:rPr>
        <w:t xml:space="preserve">общая правовая характеристика </w:t>
      </w:r>
      <w:r w:rsidRPr="0022343E">
        <w:rPr>
          <w:sz w:val="28"/>
          <w:szCs w:val="28"/>
        </w:rPr>
        <w:t>объект</w:t>
      </w:r>
      <w:r>
        <w:rPr>
          <w:sz w:val="28"/>
          <w:szCs w:val="28"/>
        </w:rPr>
        <w:t>ов</w:t>
      </w:r>
      <w:r w:rsidRPr="0022343E">
        <w:rPr>
          <w:sz w:val="28"/>
          <w:szCs w:val="28"/>
        </w:rPr>
        <w:t xml:space="preserve"> патентного права. </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Понятие и условия патентоспособности изобретения.</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Понятие и условия патентоспособности полезной модели.</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 xml:space="preserve">Понятие и условия патентоспособности промышленного образца. </w:t>
      </w:r>
    </w:p>
    <w:p w:rsidR="009B0ABC" w:rsidRPr="0022343E" w:rsidRDefault="009B0ABC" w:rsidP="009B0ABC">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Принудительная лицензия на изобретение, полезную модель или промышленный образец: понятие и виды.</w:t>
      </w:r>
    </w:p>
    <w:p w:rsidR="009B0ABC" w:rsidRPr="0022343E" w:rsidRDefault="009B0ABC" w:rsidP="009B0ABC">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Открытая лицензия: понятие, условия предоставления.</w:t>
      </w:r>
    </w:p>
    <w:p w:rsidR="009B0ABC" w:rsidRPr="0022343E" w:rsidRDefault="009B0ABC" w:rsidP="009B0ABC">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Приоритет изобретения, полезной модели и промышленного образца. Конвенционный приоритет.</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Соотношение прав на фирменное наименование с правами на коммерческое обозначение.</w:t>
      </w:r>
    </w:p>
    <w:p w:rsidR="009B0ABC" w:rsidRPr="0022343E"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Абсолютные основания для отказа в регистрации обозначении в качестве товарных знаков.</w:t>
      </w:r>
    </w:p>
    <w:p w:rsidR="009B0ABC" w:rsidRDefault="009B0ABC" w:rsidP="009B0ABC">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Относительные основания для отказа в регистрации обозначений в качестве товарных знаков</w:t>
      </w:r>
    </w:p>
    <w:p w:rsidR="0085060A" w:rsidRDefault="0085060A" w:rsidP="0085060A">
      <w:pPr>
        <w:tabs>
          <w:tab w:val="left" w:pos="709"/>
          <w:tab w:val="left" w:pos="993"/>
        </w:tabs>
        <w:spacing w:line="360" w:lineRule="auto"/>
        <w:jc w:val="both"/>
        <w:rPr>
          <w:sz w:val="28"/>
          <w:szCs w:val="28"/>
        </w:rPr>
      </w:pPr>
    </w:p>
    <w:p w:rsidR="0085060A" w:rsidRPr="0085060A" w:rsidRDefault="0085060A" w:rsidP="00EB4209">
      <w:pPr>
        <w:spacing w:line="360" w:lineRule="auto"/>
        <w:ind w:firstLine="709"/>
        <w:jc w:val="center"/>
        <w:rPr>
          <w:sz w:val="28"/>
          <w:szCs w:val="28"/>
        </w:rPr>
      </w:pPr>
      <w:r w:rsidRPr="0085060A">
        <w:rPr>
          <w:b/>
          <w:bCs/>
          <w:sz w:val="28"/>
          <w:szCs w:val="28"/>
        </w:rPr>
        <w:t xml:space="preserve">Методические рекомендации по решению ситуационных задач </w:t>
      </w:r>
    </w:p>
    <w:p w:rsidR="0085060A" w:rsidRPr="0085060A" w:rsidRDefault="0085060A" w:rsidP="00EB4209">
      <w:pPr>
        <w:spacing w:line="360" w:lineRule="auto"/>
        <w:ind w:firstLine="709"/>
        <w:jc w:val="both"/>
        <w:rPr>
          <w:sz w:val="28"/>
          <w:szCs w:val="28"/>
        </w:rPr>
      </w:pPr>
      <w:r w:rsidRPr="0085060A">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Предлагаемые к решению задачи представляют собой практический материал, построенный на </w:t>
      </w:r>
      <w:r w:rsidRPr="0085060A">
        <w:rPr>
          <w:sz w:val="28"/>
          <w:szCs w:val="28"/>
        </w:rPr>
        <w:lastRenderedPageBreak/>
        <w:t xml:space="preserve">конкретном гражданско-правовом деле, либо сформированный по результатам обобщения и переработки нескольких гражданских дел. Тексты указанных задач разрабатываются преподавателем, либо содержатся в практикумах. </w:t>
      </w:r>
    </w:p>
    <w:p w:rsidR="0085060A" w:rsidRDefault="0085060A" w:rsidP="0085060A">
      <w:pPr>
        <w:spacing w:line="360" w:lineRule="auto"/>
        <w:ind w:firstLine="709"/>
        <w:jc w:val="both"/>
        <w:rPr>
          <w:sz w:val="28"/>
          <w:szCs w:val="28"/>
        </w:rPr>
      </w:pPr>
      <w:r w:rsidRPr="0085060A">
        <w:rPr>
          <w:sz w:val="28"/>
          <w:szCs w:val="28"/>
        </w:rPr>
        <w:t>Цели решения задач: формирование компетенций практического характера.</w:t>
      </w:r>
    </w:p>
    <w:p w:rsidR="0085060A" w:rsidRDefault="0085060A" w:rsidP="0085060A">
      <w:pPr>
        <w:spacing w:line="360" w:lineRule="auto"/>
        <w:ind w:firstLine="709"/>
        <w:jc w:val="both"/>
        <w:rPr>
          <w:sz w:val="28"/>
          <w:szCs w:val="28"/>
        </w:rPr>
      </w:pPr>
      <w:r>
        <w:rPr>
          <w:sz w:val="28"/>
          <w:szCs w:val="28"/>
        </w:rPr>
        <w:t>Задачи решения задач:</w:t>
      </w:r>
    </w:p>
    <w:p w:rsidR="0085060A" w:rsidRDefault="0085060A" w:rsidP="0085060A">
      <w:pPr>
        <w:spacing w:line="360" w:lineRule="auto"/>
        <w:ind w:firstLine="709"/>
        <w:jc w:val="both"/>
        <w:rPr>
          <w:sz w:val="28"/>
          <w:szCs w:val="28"/>
        </w:rPr>
      </w:pPr>
      <w:r>
        <w:rPr>
          <w:sz w:val="28"/>
          <w:szCs w:val="28"/>
        </w:rPr>
        <w:t>- развитие навыков толкования нормативно – правовых актов.</w:t>
      </w:r>
    </w:p>
    <w:p w:rsidR="0085060A" w:rsidRDefault="0085060A" w:rsidP="0085060A">
      <w:pPr>
        <w:spacing w:line="360" w:lineRule="auto"/>
        <w:ind w:firstLine="709"/>
        <w:jc w:val="both"/>
        <w:rPr>
          <w:sz w:val="28"/>
          <w:szCs w:val="28"/>
        </w:rPr>
      </w:pPr>
      <w:r>
        <w:rPr>
          <w:sz w:val="28"/>
          <w:szCs w:val="28"/>
        </w:rPr>
        <w:t>- формирование умений применения нормативно – правовых актов к конкретной практической ситуации.</w:t>
      </w:r>
    </w:p>
    <w:p w:rsidR="0085060A" w:rsidRDefault="0085060A" w:rsidP="0085060A">
      <w:pPr>
        <w:spacing w:line="360" w:lineRule="auto"/>
        <w:ind w:firstLine="709"/>
        <w:jc w:val="both"/>
        <w:rPr>
          <w:sz w:val="28"/>
          <w:szCs w:val="28"/>
        </w:rPr>
      </w:pPr>
      <w:r>
        <w:rPr>
          <w:sz w:val="28"/>
          <w:szCs w:val="28"/>
        </w:rPr>
        <w:t>- умение систематизировать и применять позиции судов по схожей практической ситуации.</w:t>
      </w:r>
    </w:p>
    <w:p w:rsidR="0085060A" w:rsidRPr="0022343E" w:rsidRDefault="0085060A" w:rsidP="0085060A">
      <w:pPr>
        <w:spacing w:line="360" w:lineRule="auto"/>
        <w:ind w:firstLine="709"/>
        <w:jc w:val="both"/>
        <w:rPr>
          <w:sz w:val="28"/>
          <w:szCs w:val="28"/>
        </w:rPr>
      </w:pPr>
      <w:r w:rsidRPr="0022343E">
        <w:rPr>
          <w:sz w:val="28"/>
          <w:szCs w:val="28"/>
        </w:rPr>
        <w:t xml:space="preserve">Решение задачи должно быть обосновано с точки зрения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85060A" w:rsidRPr="0022343E" w:rsidRDefault="0085060A" w:rsidP="0085060A">
      <w:pPr>
        <w:spacing w:line="360" w:lineRule="auto"/>
        <w:ind w:firstLine="709"/>
        <w:jc w:val="both"/>
        <w:rPr>
          <w:sz w:val="28"/>
          <w:szCs w:val="28"/>
        </w:rPr>
      </w:pPr>
      <w:r w:rsidRPr="0022343E">
        <w:rPr>
          <w:sz w:val="28"/>
          <w:szCs w:val="28"/>
        </w:rPr>
        <w:t xml:space="preserve">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w:t>
      </w:r>
    </w:p>
    <w:p w:rsidR="0085060A" w:rsidRPr="0022343E" w:rsidRDefault="0085060A" w:rsidP="0085060A">
      <w:pPr>
        <w:spacing w:line="360" w:lineRule="auto"/>
        <w:ind w:firstLine="709"/>
        <w:jc w:val="both"/>
        <w:rPr>
          <w:sz w:val="28"/>
          <w:szCs w:val="28"/>
        </w:rPr>
      </w:pPr>
      <w:r w:rsidRPr="0022343E">
        <w:rPr>
          <w:sz w:val="28"/>
          <w:szCs w:val="28"/>
        </w:rPr>
        <w:t xml:space="preserve">Основным требованием является необходимость аргументировать студентом свое решение, опираясь на конкретные статьи нормативного акта. В необходимых случаях следует обращаться к постановлениям </w:t>
      </w:r>
      <w:proofErr w:type="gramStart"/>
      <w:r w:rsidRPr="0022343E">
        <w:rPr>
          <w:sz w:val="28"/>
          <w:szCs w:val="28"/>
        </w:rPr>
        <w:t>Пленумов  Верховного</w:t>
      </w:r>
      <w:proofErr w:type="gramEnd"/>
      <w:r w:rsidRPr="0022343E">
        <w:rPr>
          <w:sz w:val="28"/>
          <w:szCs w:val="28"/>
        </w:rPr>
        <w:t xml:space="preserve"> суда РФ и Высшего арбитражного суда РФ, материалам обобщения судебной практики, дополнительной учебной и научной литературе. </w:t>
      </w:r>
    </w:p>
    <w:p w:rsidR="0085060A" w:rsidRPr="0022343E" w:rsidRDefault="0085060A" w:rsidP="0085060A">
      <w:pPr>
        <w:spacing w:line="360" w:lineRule="auto"/>
        <w:ind w:right="-2" w:firstLine="284"/>
        <w:jc w:val="both"/>
        <w:rPr>
          <w:sz w:val="28"/>
          <w:szCs w:val="28"/>
        </w:rPr>
      </w:pPr>
      <w:r w:rsidRPr="0022343E">
        <w:rPr>
          <w:sz w:val="28"/>
          <w:szCs w:val="28"/>
        </w:rPr>
        <w:t>Пример решения задачи:</w:t>
      </w:r>
    </w:p>
    <w:p w:rsidR="0085060A" w:rsidRPr="0022343E" w:rsidRDefault="0085060A" w:rsidP="0085060A">
      <w:pPr>
        <w:spacing w:line="360" w:lineRule="auto"/>
        <w:ind w:right="-2" w:firstLine="284"/>
        <w:jc w:val="both"/>
        <w:rPr>
          <w:sz w:val="28"/>
          <w:szCs w:val="28"/>
        </w:rPr>
      </w:pPr>
      <w:r w:rsidRPr="0022343E">
        <w:rPr>
          <w:sz w:val="28"/>
          <w:szCs w:val="28"/>
        </w:rPr>
        <w:t>В качестве задачи студенту предоставлена практическая ситуационная задача следующего содержания:</w:t>
      </w:r>
    </w:p>
    <w:p w:rsidR="0085060A" w:rsidRPr="0022343E" w:rsidRDefault="0085060A" w:rsidP="0085060A">
      <w:pPr>
        <w:autoSpaceDE w:val="0"/>
        <w:autoSpaceDN w:val="0"/>
        <w:adjustRightInd w:val="0"/>
        <w:spacing w:line="360" w:lineRule="auto"/>
        <w:ind w:firstLine="540"/>
        <w:jc w:val="both"/>
        <w:rPr>
          <w:sz w:val="28"/>
          <w:szCs w:val="28"/>
        </w:rPr>
      </w:pPr>
      <w:r w:rsidRPr="0022343E">
        <w:rPr>
          <w:sz w:val="28"/>
          <w:szCs w:val="28"/>
        </w:rPr>
        <w:t xml:space="preserve">«ООО по договору купли-продажи приобрело компьютеры с установленными на них операционными системами для последующей реализации. Вскоре после реализации стало известно, что используемые на данных компьютерах операционные системы были установлены без согласия правообладателя вопреки условиям договора. В связи с этим последний обратился к ООО с требованием о </w:t>
      </w:r>
      <w:r w:rsidRPr="0022343E">
        <w:rPr>
          <w:sz w:val="28"/>
          <w:szCs w:val="28"/>
        </w:rPr>
        <w:lastRenderedPageBreak/>
        <w:t>взыскании компенсации в двукратном размере стоимости материальных носителей операционной системы. ООО возразило, что не знало и не могло знать о нарушении исключительных прав правообладателя». Перед магистрантом поставлен вопрос: «Подлежит ли требование правообладателя удовлетворению?»</w:t>
      </w:r>
    </w:p>
    <w:p w:rsidR="0085060A" w:rsidRPr="0022343E" w:rsidRDefault="0085060A" w:rsidP="0085060A">
      <w:pPr>
        <w:autoSpaceDE w:val="0"/>
        <w:autoSpaceDN w:val="0"/>
        <w:adjustRightInd w:val="0"/>
        <w:spacing w:line="360" w:lineRule="auto"/>
        <w:ind w:firstLine="540"/>
        <w:jc w:val="both"/>
        <w:rPr>
          <w:sz w:val="28"/>
          <w:szCs w:val="28"/>
        </w:rPr>
      </w:pPr>
      <w:r w:rsidRPr="0022343E">
        <w:rPr>
          <w:sz w:val="28"/>
          <w:szCs w:val="28"/>
        </w:rPr>
        <w:t>Алгоритм рения данной задачи должен выглядеть следующим образом:</w:t>
      </w:r>
    </w:p>
    <w:p w:rsidR="0085060A" w:rsidRPr="0022343E" w:rsidRDefault="0085060A" w:rsidP="0085060A">
      <w:pPr>
        <w:autoSpaceDE w:val="0"/>
        <w:autoSpaceDN w:val="0"/>
        <w:adjustRightInd w:val="0"/>
        <w:spacing w:line="360" w:lineRule="auto"/>
        <w:ind w:firstLine="540"/>
        <w:jc w:val="both"/>
        <w:rPr>
          <w:sz w:val="28"/>
          <w:szCs w:val="28"/>
        </w:rPr>
      </w:pPr>
      <w:r w:rsidRPr="0022343E">
        <w:rPr>
          <w:sz w:val="28"/>
          <w:szCs w:val="28"/>
        </w:rPr>
        <w:t>«Статья 1261 Гражданского кодекса РФ относит операционные системы к программам для ЭВМ.</w:t>
      </w:r>
    </w:p>
    <w:p w:rsidR="0085060A" w:rsidRPr="0022343E" w:rsidRDefault="0085060A" w:rsidP="0085060A">
      <w:pPr>
        <w:autoSpaceDE w:val="0"/>
        <w:autoSpaceDN w:val="0"/>
        <w:adjustRightInd w:val="0"/>
        <w:spacing w:line="360" w:lineRule="auto"/>
        <w:ind w:firstLine="540"/>
        <w:jc w:val="both"/>
        <w:rPr>
          <w:sz w:val="28"/>
          <w:szCs w:val="28"/>
        </w:rPr>
      </w:pPr>
      <w:r w:rsidRPr="0022343E">
        <w:rPr>
          <w:sz w:val="28"/>
          <w:szCs w:val="28"/>
        </w:rPr>
        <w:t>Согласно п. 1 ст. 1259 ГК РФ программы для ЭВМ относятся к объектам авторских прав и охраняются как литературные произведения.</w:t>
      </w:r>
    </w:p>
    <w:p w:rsidR="0085060A" w:rsidRPr="0022343E" w:rsidRDefault="0085060A" w:rsidP="0085060A">
      <w:pPr>
        <w:autoSpaceDE w:val="0"/>
        <w:autoSpaceDN w:val="0"/>
        <w:adjustRightInd w:val="0"/>
        <w:spacing w:line="360" w:lineRule="auto"/>
        <w:ind w:firstLine="540"/>
        <w:jc w:val="both"/>
        <w:rPr>
          <w:sz w:val="28"/>
          <w:szCs w:val="28"/>
        </w:rPr>
      </w:pPr>
      <w:r w:rsidRPr="0022343E">
        <w:rPr>
          <w:sz w:val="28"/>
          <w:szCs w:val="28"/>
        </w:rPr>
        <w:t>На основании п. 1 ст. 1270 ГК РФ автору произведения или иному правообладателю принадлежит исключительное право использовать произведение в соответствии со ст. 1229 ГК РФ в любой форме и любым не противоречащим закону способом (исключительное право на произведение), в том числе способами, указанными п. 2 ст. 1270 ГК РФ. Правообладатель может распоряжаться исключительным правом на произведение.</w:t>
      </w:r>
    </w:p>
    <w:p w:rsidR="0085060A" w:rsidRPr="0022343E" w:rsidRDefault="0085060A" w:rsidP="0085060A">
      <w:pPr>
        <w:autoSpaceDE w:val="0"/>
        <w:autoSpaceDN w:val="0"/>
        <w:adjustRightInd w:val="0"/>
        <w:spacing w:line="360" w:lineRule="auto"/>
        <w:ind w:firstLine="540"/>
        <w:jc w:val="both"/>
        <w:rPr>
          <w:sz w:val="28"/>
          <w:szCs w:val="28"/>
        </w:rPr>
      </w:pPr>
      <w:r w:rsidRPr="0022343E">
        <w:rPr>
          <w:sz w:val="28"/>
          <w:szCs w:val="28"/>
        </w:rPr>
        <w:t xml:space="preserve">В силу </w:t>
      </w:r>
      <w:proofErr w:type="spellStart"/>
      <w:r w:rsidRPr="0022343E">
        <w:rPr>
          <w:sz w:val="28"/>
          <w:szCs w:val="28"/>
        </w:rPr>
        <w:t>пп</w:t>
      </w:r>
      <w:proofErr w:type="spellEnd"/>
      <w:r w:rsidRPr="0022343E">
        <w:rPr>
          <w:sz w:val="28"/>
          <w:szCs w:val="28"/>
        </w:rPr>
        <w:t>. 2 п. 2 ст. 1270 ГК РФ использованием произведения независимо от того, совершается ли соответствующее действие в целях извлечения прибыли или без такой цели, считается распространение произведения путем продажи или иного отчуждения его оригинала или экземпляров.</w:t>
      </w:r>
    </w:p>
    <w:p w:rsidR="0085060A" w:rsidRPr="00151646" w:rsidRDefault="0085060A" w:rsidP="0085060A">
      <w:pPr>
        <w:autoSpaceDE w:val="0"/>
        <w:autoSpaceDN w:val="0"/>
        <w:adjustRightInd w:val="0"/>
        <w:spacing w:line="360" w:lineRule="auto"/>
        <w:ind w:firstLine="540"/>
        <w:jc w:val="both"/>
        <w:rPr>
          <w:sz w:val="28"/>
          <w:szCs w:val="28"/>
        </w:rPr>
      </w:pPr>
      <w:r w:rsidRPr="0022343E">
        <w:rPr>
          <w:sz w:val="28"/>
          <w:szCs w:val="28"/>
        </w:rPr>
        <w:t>Пунктом 1 ст. 1229 ГК РФ установлено, что правообладатель может по своему усмотрению разрешать или запрещать другим лицам использование результата интеллектуальной деятельности или средства индивидуализации. Отсутствие запрета не считается согласием (разрешением). При этом другие лица не</w:t>
      </w:r>
      <w:r w:rsidRPr="00151646">
        <w:rPr>
          <w:sz w:val="28"/>
          <w:szCs w:val="28"/>
        </w:rPr>
        <w:t xml:space="preserve"> могут использовать соответствующие результат интеллектуальной деятельности или средство индивидуализации без согласия правообладателя, за исключением случаев, предусмотренных ГК РФ. Использование результата интеллектуальной деятельности или средства индивидуализации, если такое использование осуществляется без согласия правообладателя, является незаконным и по общему правилу влечет ответственность, установленную ГК РФ, а также другими законами.</w:t>
      </w:r>
    </w:p>
    <w:p w:rsidR="0085060A" w:rsidRPr="00151646" w:rsidRDefault="0085060A" w:rsidP="0085060A">
      <w:pPr>
        <w:autoSpaceDE w:val="0"/>
        <w:autoSpaceDN w:val="0"/>
        <w:adjustRightInd w:val="0"/>
        <w:spacing w:line="360" w:lineRule="auto"/>
        <w:ind w:firstLine="540"/>
        <w:jc w:val="both"/>
        <w:rPr>
          <w:sz w:val="28"/>
          <w:szCs w:val="28"/>
        </w:rPr>
      </w:pPr>
      <w:r w:rsidRPr="00151646">
        <w:rPr>
          <w:sz w:val="28"/>
          <w:szCs w:val="28"/>
        </w:rPr>
        <w:lastRenderedPageBreak/>
        <w:t>В соответствии с п. 3 ст. 1252 и ст. 1301 ГК РФ автор или иной правообладатель имеют право в случае нарушения их исключительных прав требовать от нарушителя выплаты компенсации:</w:t>
      </w:r>
    </w:p>
    <w:p w:rsidR="0085060A" w:rsidRPr="00151646" w:rsidRDefault="0085060A" w:rsidP="0085060A">
      <w:pPr>
        <w:autoSpaceDE w:val="0"/>
        <w:autoSpaceDN w:val="0"/>
        <w:adjustRightInd w:val="0"/>
        <w:spacing w:line="360" w:lineRule="auto"/>
        <w:ind w:firstLine="540"/>
        <w:jc w:val="both"/>
        <w:rPr>
          <w:sz w:val="28"/>
          <w:szCs w:val="28"/>
        </w:rPr>
      </w:pPr>
      <w:r w:rsidRPr="00151646">
        <w:rPr>
          <w:sz w:val="28"/>
          <w:szCs w:val="28"/>
        </w:rPr>
        <w:t>в размере от десяти тысяч рублей до пяти миллионов рублей, определяемом по усмотрению суда;</w:t>
      </w:r>
    </w:p>
    <w:p w:rsidR="0085060A" w:rsidRPr="00151646" w:rsidRDefault="0085060A" w:rsidP="0085060A">
      <w:pPr>
        <w:autoSpaceDE w:val="0"/>
        <w:autoSpaceDN w:val="0"/>
        <w:adjustRightInd w:val="0"/>
        <w:spacing w:line="360" w:lineRule="auto"/>
        <w:ind w:firstLine="540"/>
        <w:jc w:val="both"/>
        <w:rPr>
          <w:sz w:val="28"/>
          <w:szCs w:val="28"/>
        </w:rPr>
      </w:pPr>
      <w:r w:rsidRPr="00151646">
        <w:rPr>
          <w:sz w:val="28"/>
          <w:szCs w:val="28"/>
        </w:rPr>
        <w:t>в двукратном размере стоимости экземпляров произведения или в двукратном размере стоимости права использования произведения, определяемой исходя из цены, которая при сравнимых обстоятельствах обычно взимается за правомерное использование произведения.</w:t>
      </w:r>
    </w:p>
    <w:p w:rsidR="0085060A" w:rsidRPr="00151646" w:rsidRDefault="0085060A" w:rsidP="0085060A">
      <w:pPr>
        <w:spacing w:line="360" w:lineRule="auto"/>
        <w:ind w:firstLine="709"/>
        <w:jc w:val="both"/>
        <w:rPr>
          <w:sz w:val="28"/>
          <w:szCs w:val="28"/>
          <w:lang w:bidi="ru-RU"/>
        </w:rPr>
      </w:pPr>
      <w:r w:rsidRPr="00151646">
        <w:rPr>
          <w:sz w:val="28"/>
          <w:szCs w:val="28"/>
        </w:rPr>
        <w:t xml:space="preserve">Согласно п.62 Постановления Пленума Верховного суда РФ №10 </w:t>
      </w:r>
      <w:r w:rsidRPr="00151646">
        <w:rPr>
          <w:sz w:val="28"/>
          <w:szCs w:val="28"/>
          <w:lang w:bidi="ru-RU"/>
        </w:rPr>
        <w:t xml:space="preserve">суд определяет размер подлежащей взысканию компенсации и принимает решение, учитывая, что истец представляет доказательства, обосновывающие размер компенсации, а ответчик вправе оспорить как факт нарушения, так и размер требуемой истцом компенсации. Размер подлежащей взысканию компенсации должен быть судом обоснован. При определении размера компенсации суд учитывает, в частности, характер допущенного нарушения </w:t>
      </w:r>
      <w:r w:rsidRPr="00151646">
        <w:rPr>
          <w:sz w:val="28"/>
          <w:szCs w:val="28"/>
          <w:lang w:bidi="ru-RU"/>
        </w:rPr>
        <w:br/>
        <w:t>(в том числе, осуществлено ли воспроизведение экземпляра самим правообладателем или третьими лицами и т.п.), и принимает решение исходя из принципов разумности и справедливости, а также соразмерности компенсации последствиям нарушения.</w:t>
      </w:r>
    </w:p>
    <w:p w:rsidR="0085060A" w:rsidRPr="00151646" w:rsidRDefault="0085060A" w:rsidP="0085060A">
      <w:pPr>
        <w:autoSpaceDE w:val="0"/>
        <w:autoSpaceDN w:val="0"/>
        <w:adjustRightInd w:val="0"/>
        <w:spacing w:line="360" w:lineRule="auto"/>
        <w:ind w:firstLine="540"/>
        <w:jc w:val="both"/>
        <w:rPr>
          <w:sz w:val="28"/>
          <w:szCs w:val="28"/>
        </w:rPr>
      </w:pPr>
      <w:r w:rsidRPr="00151646">
        <w:rPr>
          <w:sz w:val="28"/>
          <w:szCs w:val="28"/>
        </w:rPr>
        <w:t>Исходя из требований добросовестности, разумности и справедливости при приемке товара покупатель должен был убедиться в соответствии данного товара условиям договора. Следовательно, возражение ООО, что оно не знало и не могло знать о нарушении исключительных прав правообладателя, является необоснованным.</w:t>
      </w:r>
    </w:p>
    <w:p w:rsidR="0085060A" w:rsidRPr="00151646" w:rsidRDefault="0085060A" w:rsidP="0085060A">
      <w:pPr>
        <w:autoSpaceDE w:val="0"/>
        <w:autoSpaceDN w:val="0"/>
        <w:adjustRightInd w:val="0"/>
        <w:spacing w:line="360" w:lineRule="auto"/>
        <w:ind w:firstLine="540"/>
        <w:jc w:val="both"/>
        <w:rPr>
          <w:sz w:val="28"/>
          <w:szCs w:val="28"/>
        </w:rPr>
      </w:pPr>
      <w:r w:rsidRPr="00151646">
        <w:rPr>
          <w:sz w:val="28"/>
          <w:szCs w:val="28"/>
        </w:rPr>
        <w:t xml:space="preserve">Как указывает п. 4 ст. 1252 ГК РФ, в случае, когда изготовление, распространение или иное использование, а также импорт, перевозка или хранение материальных носителей, в которых выражены результат интеллектуальной деятельности или средство индивидуализации, приводят к нарушению исключительного права на такой результат или на такое средство, такие </w:t>
      </w:r>
      <w:r w:rsidRPr="00151646">
        <w:rPr>
          <w:sz w:val="28"/>
          <w:szCs w:val="28"/>
        </w:rPr>
        <w:lastRenderedPageBreak/>
        <w:t>материальные носители считаются контрафактными и по решению суда подлежат изъятию из оборота и уничтожению без какой бы то ни было компенсации, если иные последствия не предусмотрены ГК РФ.</w:t>
      </w:r>
    </w:p>
    <w:p w:rsidR="0085060A" w:rsidRPr="00151646" w:rsidRDefault="0085060A" w:rsidP="0085060A">
      <w:pPr>
        <w:spacing w:line="360" w:lineRule="auto"/>
        <w:ind w:firstLine="709"/>
        <w:jc w:val="both"/>
        <w:rPr>
          <w:sz w:val="28"/>
          <w:szCs w:val="28"/>
        </w:rPr>
      </w:pPr>
      <w:r w:rsidRPr="00151646">
        <w:rPr>
          <w:sz w:val="28"/>
          <w:szCs w:val="28"/>
        </w:rPr>
        <w:t>Согласно п. 96 Постановления Пленума Верховного суда РФ №10 р</w:t>
      </w:r>
      <w:r w:rsidRPr="00151646">
        <w:rPr>
          <w:spacing w:val="-20"/>
          <w:sz w:val="28"/>
          <w:szCs w:val="28"/>
        </w:rPr>
        <w:t xml:space="preserve">аспространение </w:t>
      </w:r>
      <w:r w:rsidRPr="00151646">
        <w:rPr>
          <w:sz w:val="28"/>
          <w:szCs w:val="28"/>
        </w:rPr>
        <w:t xml:space="preserve">контрафактных экземпляров произведений </w:t>
      </w:r>
      <w:r w:rsidRPr="00151646">
        <w:rPr>
          <w:spacing w:val="-20"/>
          <w:sz w:val="28"/>
          <w:szCs w:val="28"/>
        </w:rPr>
        <w:t xml:space="preserve">статьей 1272 ГК РФ </w:t>
      </w:r>
      <w:r w:rsidRPr="00151646">
        <w:rPr>
          <w:sz w:val="28"/>
          <w:szCs w:val="28"/>
        </w:rPr>
        <w:t>не охватывается и в любом случае образует нарушение исключительного права на произведение независимо от того, создан этот контрафактный экземпляр самим нарушителем или приобретен у третьих лиц.</w:t>
      </w:r>
    </w:p>
    <w:p w:rsidR="0085060A" w:rsidRPr="00151646" w:rsidRDefault="0085060A" w:rsidP="0085060A">
      <w:pPr>
        <w:spacing w:line="360" w:lineRule="auto"/>
        <w:ind w:firstLine="709"/>
        <w:jc w:val="both"/>
        <w:rPr>
          <w:sz w:val="28"/>
          <w:szCs w:val="28"/>
        </w:rPr>
      </w:pPr>
      <w:r w:rsidRPr="00151646">
        <w:rPr>
          <w:sz w:val="28"/>
          <w:szCs w:val="28"/>
        </w:rPr>
        <w:t>Исходя из всего вышеизложенного можно заключить, что требование правообладателя подлежит удовлетворению. Лицо, с которого при отсутствии его вины взысканы убытки или компенсация, а равно у которого изъят материальный носитель, вправе предъявить регрессное требование к лицу, по вине которого первым лицом было допущено нарушение, о возмещении понесенных убытков, включая суммы, выплаченные третьим лицам</w:t>
      </w:r>
    </w:p>
    <w:p w:rsidR="0085060A" w:rsidRPr="0022343E" w:rsidRDefault="0085060A" w:rsidP="0085060A">
      <w:pPr>
        <w:autoSpaceDE w:val="0"/>
        <w:autoSpaceDN w:val="0"/>
        <w:adjustRightInd w:val="0"/>
        <w:spacing w:line="360" w:lineRule="auto"/>
        <w:ind w:firstLine="540"/>
        <w:jc w:val="both"/>
        <w:rPr>
          <w:sz w:val="28"/>
          <w:szCs w:val="28"/>
        </w:rPr>
      </w:pPr>
    </w:p>
    <w:p w:rsidR="0085060A" w:rsidRPr="009A70AD" w:rsidRDefault="0085060A" w:rsidP="0085060A">
      <w:pPr>
        <w:autoSpaceDE w:val="0"/>
        <w:autoSpaceDN w:val="0"/>
        <w:adjustRightInd w:val="0"/>
        <w:spacing w:line="360" w:lineRule="auto"/>
        <w:ind w:firstLine="540"/>
        <w:jc w:val="center"/>
        <w:rPr>
          <w:b/>
          <w:sz w:val="28"/>
          <w:szCs w:val="28"/>
        </w:rPr>
      </w:pPr>
      <w:r w:rsidRPr="009A70AD">
        <w:rPr>
          <w:b/>
          <w:sz w:val="28"/>
          <w:szCs w:val="28"/>
        </w:rPr>
        <w:t xml:space="preserve">Методические рекомендации по анализу судебной практики </w:t>
      </w:r>
    </w:p>
    <w:p w:rsidR="0085060A" w:rsidRDefault="0085060A" w:rsidP="0085060A">
      <w:pPr>
        <w:tabs>
          <w:tab w:val="left" w:pos="-480"/>
        </w:tabs>
        <w:spacing w:line="360" w:lineRule="auto"/>
        <w:ind w:firstLine="709"/>
        <w:jc w:val="both"/>
        <w:rPr>
          <w:sz w:val="28"/>
          <w:szCs w:val="28"/>
        </w:rPr>
      </w:pPr>
      <w:r>
        <w:rPr>
          <w:sz w:val="28"/>
          <w:szCs w:val="28"/>
        </w:rPr>
        <w:t xml:space="preserve">Анализ практики правоприменительного характера является важным элементом образовательного процесса в рамках дисциплины «Защита права интеллектуальной собственности». </w:t>
      </w:r>
    </w:p>
    <w:p w:rsidR="0085060A" w:rsidRPr="006A0071" w:rsidRDefault="0085060A" w:rsidP="0085060A">
      <w:pPr>
        <w:tabs>
          <w:tab w:val="left" w:pos="-480"/>
        </w:tabs>
        <w:spacing w:line="360" w:lineRule="auto"/>
        <w:ind w:firstLine="709"/>
        <w:jc w:val="both"/>
        <w:rPr>
          <w:color w:val="231F20"/>
          <w:sz w:val="28"/>
          <w:szCs w:val="28"/>
        </w:rPr>
      </w:pPr>
      <w:r w:rsidRPr="006A0071">
        <w:rPr>
          <w:sz w:val="28"/>
          <w:szCs w:val="28"/>
        </w:rPr>
        <w:t xml:space="preserve">Студент </w:t>
      </w:r>
      <w:r>
        <w:rPr>
          <w:sz w:val="28"/>
          <w:szCs w:val="28"/>
        </w:rPr>
        <w:t>должен</w:t>
      </w:r>
      <w:r w:rsidRPr="006A0071">
        <w:rPr>
          <w:sz w:val="28"/>
          <w:szCs w:val="28"/>
        </w:rPr>
        <w:t xml:space="preserve"> научить</w:t>
      </w:r>
      <w:r>
        <w:rPr>
          <w:sz w:val="28"/>
          <w:szCs w:val="28"/>
        </w:rPr>
        <w:t>ся</w:t>
      </w:r>
      <w:r w:rsidRPr="006A0071">
        <w:rPr>
          <w:sz w:val="28"/>
          <w:szCs w:val="28"/>
        </w:rPr>
        <w:t xml:space="preserve"> умению грамотно применять законодательство в сфере права интеллектуальной собственности, пользоваться специфическими методами, используемыми в судебной практике для решения профессиональных задач в сфере интеллектуальной собственности, использовать правовые методы при разрешении конфликтных ситуаций, связанных с использованием объектов интеллектуальной собственности, </w:t>
      </w:r>
      <w:r w:rsidRPr="006A0071">
        <w:rPr>
          <w:color w:val="231F20"/>
          <w:sz w:val="28"/>
          <w:szCs w:val="28"/>
        </w:rPr>
        <w:t xml:space="preserve">применять правовые методы для защиты интеллектуальных прав правообладателей. В качестве дополнительных умений, приобретаемых в процессе овладения механизмами системного толкования норм законодательства об интеллектуальной собственности, студент должен </w:t>
      </w:r>
      <w:proofErr w:type="gramStart"/>
      <w:r w:rsidRPr="006A0071">
        <w:rPr>
          <w:color w:val="231F20"/>
          <w:sz w:val="28"/>
          <w:szCs w:val="28"/>
        </w:rPr>
        <w:t>приобрести  навыки</w:t>
      </w:r>
      <w:proofErr w:type="gramEnd"/>
      <w:r w:rsidRPr="006A0071">
        <w:rPr>
          <w:color w:val="231F20"/>
          <w:sz w:val="28"/>
          <w:szCs w:val="28"/>
        </w:rPr>
        <w:t xml:space="preserve"> </w:t>
      </w:r>
      <w:r w:rsidRPr="006A0071">
        <w:rPr>
          <w:sz w:val="28"/>
          <w:szCs w:val="28"/>
        </w:rPr>
        <w:t xml:space="preserve">обоснованного и грамотного формулирования своей позиции по спорным вопросам применения норм в сфере права интеллектуальной собственности, </w:t>
      </w:r>
      <w:r w:rsidRPr="006A0071">
        <w:rPr>
          <w:color w:val="231F20"/>
          <w:sz w:val="28"/>
          <w:szCs w:val="28"/>
        </w:rPr>
        <w:lastRenderedPageBreak/>
        <w:t>грамотного изложения в письменной и устой форме юридических заключений в процессе защиты прав на интеллектуальную собственность.</w:t>
      </w:r>
    </w:p>
    <w:p w:rsidR="0085060A" w:rsidRPr="006A0071" w:rsidRDefault="0085060A" w:rsidP="0085060A">
      <w:pPr>
        <w:tabs>
          <w:tab w:val="left" w:pos="-480"/>
        </w:tabs>
        <w:spacing w:line="360" w:lineRule="auto"/>
        <w:ind w:firstLine="709"/>
        <w:jc w:val="both"/>
        <w:rPr>
          <w:sz w:val="28"/>
          <w:szCs w:val="28"/>
        </w:rPr>
      </w:pPr>
      <w:r w:rsidRPr="006A0071">
        <w:rPr>
          <w:color w:val="231F20"/>
          <w:sz w:val="28"/>
          <w:szCs w:val="28"/>
        </w:rPr>
        <w:t xml:space="preserve">В процессе изучения дисциплин права интеллектуальной собственности студент овладевает </w:t>
      </w:r>
      <w:r w:rsidRPr="006A0071">
        <w:rPr>
          <w:sz w:val="28"/>
          <w:szCs w:val="28"/>
        </w:rPr>
        <w:t>навыками поиска, отбора и анализа правоприменительной практики в сфере права интеллектуальной собственности с привлечением современных информационных технологий.</w:t>
      </w:r>
    </w:p>
    <w:p w:rsidR="0085060A" w:rsidRDefault="0085060A" w:rsidP="0085060A">
      <w:pPr>
        <w:tabs>
          <w:tab w:val="left" w:pos="709"/>
          <w:tab w:val="left" w:pos="993"/>
        </w:tabs>
        <w:spacing w:line="360" w:lineRule="auto"/>
        <w:ind w:firstLine="567"/>
        <w:jc w:val="both"/>
        <w:rPr>
          <w:sz w:val="28"/>
          <w:szCs w:val="28"/>
        </w:rPr>
      </w:pPr>
      <w:r w:rsidRPr="006A0071">
        <w:rPr>
          <w:sz w:val="28"/>
          <w:szCs w:val="28"/>
        </w:rPr>
        <w:t>Студент должен уметь анализировать судебную практику, понимать ее значение при разрешение спорных ситуаций.</w:t>
      </w:r>
    </w:p>
    <w:p w:rsidR="0085060A" w:rsidRPr="006A0071" w:rsidRDefault="0085060A" w:rsidP="0085060A">
      <w:pPr>
        <w:pStyle w:val="ip"/>
        <w:spacing w:before="0" w:after="0" w:line="360" w:lineRule="auto"/>
        <w:ind w:left="0" w:right="-5" w:firstLine="540"/>
        <w:rPr>
          <w:sz w:val="28"/>
          <w:szCs w:val="28"/>
        </w:rPr>
      </w:pPr>
      <w:r>
        <w:rPr>
          <w:sz w:val="28"/>
          <w:szCs w:val="28"/>
        </w:rPr>
        <w:t>Реалии гражданского оборота</w:t>
      </w:r>
      <w:r w:rsidRPr="006A0071">
        <w:rPr>
          <w:sz w:val="28"/>
          <w:szCs w:val="28"/>
        </w:rPr>
        <w:t xml:space="preserve"> </w:t>
      </w:r>
      <w:r>
        <w:rPr>
          <w:sz w:val="28"/>
          <w:szCs w:val="28"/>
        </w:rPr>
        <w:t xml:space="preserve">требуют от судов толкования и разъяснения </w:t>
      </w:r>
      <w:r w:rsidRPr="006A0071">
        <w:rPr>
          <w:sz w:val="28"/>
          <w:szCs w:val="28"/>
        </w:rPr>
        <w:t>абс</w:t>
      </w:r>
      <w:r>
        <w:rPr>
          <w:sz w:val="28"/>
          <w:szCs w:val="28"/>
        </w:rPr>
        <w:t>трактных законодательных норм. С</w:t>
      </w:r>
      <w:r w:rsidRPr="006A0071">
        <w:rPr>
          <w:sz w:val="28"/>
          <w:szCs w:val="28"/>
        </w:rPr>
        <w:t>реди фа</w:t>
      </w:r>
      <w:r>
        <w:rPr>
          <w:sz w:val="28"/>
          <w:szCs w:val="28"/>
        </w:rPr>
        <w:t>кторов, способствующих развитию правоприменительной практики</w:t>
      </w:r>
      <w:r w:rsidRPr="006A0071">
        <w:rPr>
          <w:sz w:val="28"/>
          <w:szCs w:val="28"/>
        </w:rPr>
        <w:t xml:space="preserve">, можно назвать такие как </w:t>
      </w:r>
      <w:r>
        <w:rPr>
          <w:sz w:val="28"/>
          <w:szCs w:val="28"/>
        </w:rPr>
        <w:t>устранение</w:t>
      </w:r>
      <w:r w:rsidRPr="006A0071">
        <w:rPr>
          <w:sz w:val="28"/>
          <w:szCs w:val="28"/>
        </w:rPr>
        <w:t xml:space="preserve"> судами пробелов и коллизий, разрешение споров на основе принцип</w:t>
      </w:r>
      <w:r>
        <w:rPr>
          <w:sz w:val="28"/>
          <w:szCs w:val="28"/>
        </w:rPr>
        <w:t xml:space="preserve">ов добросовестности, разумности и </w:t>
      </w:r>
      <w:r w:rsidRPr="006A0071">
        <w:rPr>
          <w:sz w:val="28"/>
          <w:szCs w:val="28"/>
        </w:rPr>
        <w:t xml:space="preserve">справедливости и другие. </w:t>
      </w:r>
    </w:p>
    <w:p w:rsidR="0085060A" w:rsidRPr="006A0071" w:rsidRDefault="0085060A" w:rsidP="0085060A">
      <w:pPr>
        <w:autoSpaceDE w:val="0"/>
        <w:autoSpaceDN w:val="0"/>
        <w:adjustRightInd w:val="0"/>
        <w:spacing w:line="360" w:lineRule="auto"/>
        <w:ind w:firstLine="540"/>
        <w:jc w:val="both"/>
        <w:rPr>
          <w:sz w:val="28"/>
          <w:szCs w:val="28"/>
        </w:rPr>
      </w:pPr>
      <w:r w:rsidRPr="006A0071">
        <w:rPr>
          <w:color w:val="000000"/>
          <w:sz w:val="28"/>
          <w:szCs w:val="28"/>
        </w:rPr>
        <w:t>Пп.5 п. 4 статьи 392 Гражданского процессуального кодекса Российской Федерации относит к новым обстоятельствам</w:t>
      </w:r>
      <w:r>
        <w:rPr>
          <w:color w:val="000000"/>
          <w:sz w:val="28"/>
          <w:szCs w:val="28"/>
        </w:rPr>
        <w:t>, являющим</w:t>
      </w:r>
      <w:r w:rsidRPr="006A0071">
        <w:rPr>
          <w:color w:val="000000"/>
          <w:sz w:val="28"/>
          <w:szCs w:val="28"/>
        </w:rPr>
        <w:t xml:space="preserve">ся основаниями </w:t>
      </w:r>
      <w:r w:rsidRPr="006A0071">
        <w:rPr>
          <w:sz w:val="28"/>
          <w:szCs w:val="28"/>
        </w:rPr>
        <w:t>для пересмотра вступивших в законную силу судебных постановлений, определение (изменение) в постановлении Президиума Верховного Суда Российской Федерации практики применения правовой нормы, примененной судом в конкретном деле, в связи с принятием судебного постановления, по которому подано заявление о пересмотре дела в порядке надзора, или в постановлении Президиума Верховного Суда Российской Федерации, вынесенном по результатам рассмотрения другого дела в порядке надзора, или в постановлении Пленума Верховного Суда Российской Федерации.</w:t>
      </w:r>
    </w:p>
    <w:p w:rsidR="0085060A" w:rsidRPr="006A0071" w:rsidRDefault="0085060A" w:rsidP="0085060A">
      <w:pPr>
        <w:autoSpaceDE w:val="0"/>
        <w:autoSpaceDN w:val="0"/>
        <w:adjustRightInd w:val="0"/>
        <w:spacing w:line="360" w:lineRule="auto"/>
        <w:ind w:firstLine="540"/>
        <w:jc w:val="both"/>
        <w:rPr>
          <w:sz w:val="28"/>
          <w:szCs w:val="28"/>
        </w:rPr>
      </w:pPr>
      <w:r w:rsidRPr="006A0071">
        <w:rPr>
          <w:sz w:val="28"/>
          <w:szCs w:val="28"/>
        </w:rPr>
        <w:t>Аналогичная норма в отношении постановлений Пленума Верховного</w:t>
      </w:r>
      <w:r>
        <w:rPr>
          <w:sz w:val="28"/>
          <w:szCs w:val="28"/>
        </w:rPr>
        <w:t xml:space="preserve"> Суда Российской Федерации и</w:t>
      </w:r>
      <w:r w:rsidRPr="006A0071">
        <w:rPr>
          <w:sz w:val="28"/>
          <w:szCs w:val="28"/>
        </w:rPr>
        <w:t xml:space="preserve"> Президиума Верховного Суда Российской Федерации содержится в пп.5 п.3 статьи 311 Арбитражного процессуального кодекса российской Федерации.</w:t>
      </w:r>
    </w:p>
    <w:p w:rsidR="0085060A" w:rsidRPr="006A0071" w:rsidRDefault="0085060A" w:rsidP="0085060A">
      <w:pPr>
        <w:autoSpaceDE w:val="0"/>
        <w:autoSpaceDN w:val="0"/>
        <w:adjustRightInd w:val="0"/>
        <w:spacing w:line="360" w:lineRule="auto"/>
        <w:ind w:firstLine="540"/>
        <w:jc w:val="both"/>
        <w:rPr>
          <w:sz w:val="28"/>
          <w:szCs w:val="28"/>
        </w:rPr>
      </w:pPr>
      <w:r w:rsidRPr="006A0071">
        <w:rPr>
          <w:sz w:val="28"/>
          <w:szCs w:val="28"/>
        </w:rPr>
        <w:t xml:space="preserve">Все это свидетельствует в пользу всевозрастающей роли судебной практики как неотъемлемой части </w:t>
      </w:r>
      <w:proofErr w:type="spellStart"/>
      <w:r w:rsidRPr="006A0071">
        <w:rPr>
          <w:sz w:val="28"/>
          <w:szCs w:val="28"/>
        </w:rPr>
        <w:t>правоприменения</w:t>
      </w:r>
      <w:proofErr w:type="spellEnd"/>
      <w:r w:rsidRPr="006A0071">
        <w:rPr>
          <w:sz w:val="28"/>
          <w:szCs w:val="28"/>
        </w:rPr>
        <w:t xml:space="preserve">. </w:t>
      </w:r>
    </w:p>
    <w:p w:rsidR="0085060A" w:rsidRPr="006A0071" w:rsidRDefault="0085060A" w:rsidP="0085060A">
      <w:pPr>
        <w:autoSpaceDE w:val="0"/>
        <w:autoSpaceDN w:val="0"/>
        <w:adjustRightInd w:val="0"/>
        <w:spacing w:line="360" w:lineRule="auto"/>
        <w:ind w:firstLine="540"/>
        <w:jc w:val="both"/>
        <w:rPr>
          <w:sz w:val="28"/>
          <w:szCs w:val="28"/>
        </w:rPr>
      </w:pPr>
      <w:r w:rsidRPr="006A0071">
        <w:rPr>
          <w:sz w:val="28"/>
          <w:szCs w:val="28"/>
        </w:rPr>
        <w:lastRenderedPageBreak/>
        <w:t xml:space="preserve">Актуальность расстановки акцентов в учебном процессе на материалы судебной практики разрешения интеллектуальных споров в настоящее время определяется прежде всего идущей в нашей стране реформой гражданского законодательства в целом и появлением новых норм в сфере законодательства об интеллектуальной </w:t>
      </w:r>
      <w:proofErr w:type="gramStart"/>
      <w:r w:rsidRPr="006A0071">
        <w:rPr>
          <w:sz w:val="28"/>
          <w:szCs w:val="28"/>
        </w:rPr>
        <w:t>собственности</w:t>
      </w:r>
      <w:proofErr w:type="gramEnd"/>
      <w:r w:rsidRPr="006A0071">
        <w:rPr>
          <w:sz w:val="28"/>
          <w:szCs w:val="28"/>
        </w:rPr>
        <w:t xml:space="preserve"> в частности. Новые нормы вызывают вопросы их применения и требуют разъяснения.  </w:t>
      </w:r>
    </w:p>
    <w:p w:rsidR="0085060A" w:rsidRPr="006A0071" w:rsidRDefault="0085060A" w:rsidP="0085060A">
      <w:pPr>
        <w:spacing w:line="360" w:lineRule="auto"/>
        <w:ind w:firstLine="567"/>
        <w:jc w:val="both"/>
        <w:rPr>
          <w:bCs/>
          <w:sz w:val="28"/>
          <w:szCs w:val="28"/>
        </w:rPr>
      </w:pPr>
      <w:r w:rsidRPr="006A0071">
        <w:rPr>
          <w:sz w:val="28"/>
          <w:szCs w:val="28"/>
        </w:rPr>
        <w:t xml:space="preserve">В настоящее время Суд по интеллектуальным правам активно вовлекает в процесс обсуждения позиций по отдельным вопросам экспертов, специалистов при подготовке Справок по конкретным вопросам </w:t>
      </w:r>
      <w:proofErr w:type="spellStart"/>
      <w:r w:rsidRPr="006A0071">
        <w:rPr>
          <w:sz w:val="28"/>
          <w:szCs w:val="28"/>
        </w:rPr>
        <w:t>правоприменения</w:t>
      </w:r>
      <w:proofErr w:type="spellEnd"/>
      <w:r w:rsidRPr="006A0071">
        <w:rPr>
          <w:sz w:val="28"/>
          <w:szCs w:val="28"/>
        </w:rPr>
        <w:t xml:space="preserve">, что говорит о неясности для участников гражданского оборота норм части четвертой ГК РФ. Уже имеются </w:t>
      </w:r>
      <w:r>
        <w:rPr>
          <w:sz w:val="28"/>
          <w:szCs w:val="28"/>
        </w:rPr>
        <w:t>с</w:t>
      </w:r>
      <w:r w:rsidRPr="006A0071">
        <w:rPr>
          <w:sz w:val="28"/>
          <w:szCs w:val="28"/>
        </w:rPr>
        <w:t>правка о разрешении споров, связанных с доменными именами и проект справки об о</w:t>
      </w:r>
      <w:r w:rsidRPr="006A0071">
        <w:rPr>
          <w:bCs/>
          <w:sz w:val="28"/>
          <w:szCs w:val="28"/>
        </w:rPr>
        <w:t>тветственности информационного посредника и использовании товарных знаков в информационно-телекоммуникационной сети Интернет.</w:t>
      </w:r>
    </w:p>
    <w:p w:rsidR="0085060A" w:rsidRPr="006A0071" w:rsidRDefault="0085060A" w:rsidP="0085060A">
      <w:pPr>
        <w:spacing w:line="360" w:lineRule="auto"/>
        <w:ind w:firstLine="567"/>
        <w:jc w:val="both"/>
        <w:rPr>
          <w:bCs/>
          <w:sz w:val="28"/>
          <w:szCs w:val="28"/>
        </w:rPr>
      </w:pPr>
      <w:r>
        <w:rPr>
          <w:bCs/>
          <w:sz w:val="28"/>
          <w:szCs w:val="28"/>
        </w:rPr>
        <w:t xml:space="preserve">Студент должен быть </w:t>
      </w:r>
      <w:r w:rsidRPr="006A0071">
        <w:rPr>
          <w:bCs/>
          <w:sz w:val="28"/>
          <w:szCs w:val="28"/>
        </w:rPr>
        <w:t>вовлечь в этот процесс</w:t>
      </w:r>
      <w:r>
        <w:rPr>
          <w:bCs/>
          <w:sz w:val="28"/>
          <w:szCs w:val="28"/>
        </w:rPr>
        <w:t xml:space="preserve"> обсуждений</w:t>
      </w:r>
      <w:r w:rsidRPr="006A0071">
        <w:rPr>
          <w:bCs/>
          <w:sz w:val="28"/>
          <w:szCs w:val="28"/>
        </w:rPr>
        <w:t>.</w:t>
      </w:r>
    </w:p>
    <w:p w:rsidR="0085060A" w:rsidRPr="006A0071" w:rsidRDefault="0085060A" w:rsidP="0085060A">
      <w:pPr>
        <w:spacing w:line="360" w:lineRule="auto"/>
        <w:ind w:firstLine="567"/>
        <w:jc w:val="both"/>
        <w:rPr>
          <w:bCs/>
          <w:sz w:val="28"/>
          <w:szCs w:val="28"/>
        </w:rPr>
      </w:pPr>
      <w:r w:rsidRPr="006A0071">
        <w:rPr>
          <w:bCs/>
          <w:sz w:val="28"/>
          <w:szCs w:val="28"/>
        </w:rPr>
        <w:t>Анализ судебной пра</w:t>
      </w:r>
      <w:r>
        <w:rPr>
          <w:bCs/>
          <w:sz w:val="28"/>
          <w:szCs w:val="28"/>
        </w:rPr>
        <w:t>к</w:t>
      </w:r>
      <w:r w:rsidRPr="006A0071">
        <w:rPr>
          <w:bCs/>
          <w:sz w:val="28"/>
          <w:szCs w:val="28"/>
        </w:rPr>
        <w:t>тики развив</w:t>
      </w:r>
      <w:r>
        <w:rPr>
          <w:bCs/>
          <w:sz w:val="28"/>
          <w:szCs w:val="28"/>
        </w:rPr>
        <w:t>ает аналитические способности студента</w:t>
      </w:r>
      <w:r w:rsidRPr="006A0071">
        <w:rPr>
          <w:bCs/>
          <w:sz w:val="28"/>
          <w:szCs w:val="28"/>
        </w:rPr>
        <w:t>, учит толкованию нормативных правовых актов, правовому применению их на практике.</w:t>
      </w:r>
    </w:p>
    <w:p w:rsidR="0085060A" w:rsidRDefault="0085060A" w:rsidP="0085060A">
      <w:pPr>
        <w:autoSpaceDE w:val="0"/>
        <w:autoSpaceDN w:val="0"/>
        <w:adjustRightInd w:val="0"/>
        <w:spacing w:line="360" w:lineRule="auto"/>
        <w:ind w:firstLine="540"/>
        <w:jc w:val="both"/>
        <w:rPr>
          <w:sz w:val="28"/>
          <w:szCs w:val="28"/>
        </w:rPr>
      </w:pPr>
      <w:r>
        <w:rPr>
          <w:sz w:val="28"/>
          <w:szCs w:val="28"/>
        </w:rPr>
        <w:t xml:space="preserve">Изучение судебной практики производится студентом с помощью Справочных правовых систем </w:t>
      </w:r>
      <w:proofErr w:type="spellStart"/>
      <w:r>
        <w:rPr>
          <w:sz w:val="28"/>
          <w:szCs w:val="28"/>
        </w:rPr>
        <w:t>КонсультантПлюс</w:t>
      </w:r>
      <w:proofErr w:type="spellEnd"/>
      <w:r>
        <w:rPr>
          <w:sz w:val="28"/>
          <w:szCs w:val="28"/>
        </w:rPr>
        <w:t xml:space="preserve"> и Гарант. Студенту дает конкретное задание по систематизации судебной практики в определенном вопросе. Например, определить позицию судов по возможности заключения безвозмездных договоров </w:t>
      </w:r>
      <w:proofErr w:type="gramStart"/>
      <w:r>
        <w:rPr>
          <w:sz w:val="28"/>
          <w:szCs w:val="28"/>
        </w:rPr>
        <w:t>с сфере</w:t>
      </w:r>
      <w:proofErr w:type="gramEnd"/>
      <w:r>
        <w:rPr>
          <w:sz w:val="28"/>
          <w:szCs w:val="28"/>
        </w:rPr>
        <w:t xml:space="preserve"> интеллектуальной собственности между коммерческими организациями, возможность применения к таким договорам общих положений о недействительности сделок.</w:t>
      </w:r>
    </w:p>
    <w:p w:rsidR="0085060A" w:rsidRDefault="0085060A" w:rsidP="0085060A">
      <w:pPr>
        <w:autoSpaceDE w:val="0"/>
        <w:autoSpaceDN w:val="0"/>
        <w:adjustRightInd w:val="0"/>
        <w:spacing w:line="360" w:lineRule="auto"/>
        <w:ind w:firstLine="540"/>
        <w:jc w:val="both"/>
        <w:rPr>
          <w:sz w:val="28"/>
          <w:szCs w:val="28"/>
        </w:rPr>
      </w:pPr>
      <w:r>
        <w:rPr>
          <w:sz w:val="28"/>
          <w:szCs w:val="28"/>
        </w:rPr>
        <w:t>Поиск информации должен начинаться с общего анализа правовой нормы, посвященной рассматриваемому вопросу.</w:t>
      </w:r>
      <w:r w:rsidRPr="009A70AD">
        <w:rPr>
          <w:sz w:val="28"/>
          <w:szCs w:val="28"/>
        </w:rPr>
        <w:t xml:space="preserve"> </w:t>
      </w:r>
      <w:r>
        <w:rPr>
          <w:sz w:val="28"/>
          <w:szCs w:val="28"/>
        </w:rPr>
        <w:t>Затем студент по ссылке переходит к делам. При этом внимание уделить следует в первую очередь высшим судебным инстанциям. Если имеются противоположные позиции, то следует обратиться и к решениям нижестоящих судебных инстанций.</w:t>
      </w:r>
    </w:p>
    <w:p w:rsidR="0085060A" w:rsidRDefault="0085060A" w:rsidP="0085060A">
      <w:pPr>
        <w:autoSpaceDE w:val="0"/>
        <w:autoSpaceDN w:val="0"/>
        <w:adjustRightInd w:val="0"/>
        <w:spacing w:line="360" w:lineRule="auto"/>
        <w:ind w:firstLine="540"/>
        <w:jc w:val="both"/>
        <w:rPr>
          <w:sz w:val="28"/>
          <w:szCs w:val="28"/>
        </w:rPr>
      </w:pPr>
      <w:r>
        <w:rPr>
          <w:sz w:val="28"/>
          <w:szCs w:val="28"/>
        </w:rPr>
        <w:lastRenderedPageBreak/>
        <w:t>При анализе судебной практики студент должен делать сжатые выводы, а не приводить весь текст мотивировочной части решения.</w:t>
      </w:r>
    </w:p>
    <w:p w:rsidR="0085060A" w:rsidRPr="00E20918" w:rsidRDefault="0085060A" w:rsidP="0085060A">
      <w:pPr>
        <w:pStyle w:val="ad"/>
        <w:spacing w:before="0" w:beforeAutospacing="0" w:after="0" w:afterAutospacing="0" w:line="360" w:lineRule="auto"/>
        <w:ind w:firstLine="539"/>
        <w:jc w:val="center"/>
        <w:rPr>
          <w:b/>
          <w:bCs/>
          <w:sz w:val="28"/>
          <w:szCs w:val="28"/>
        </w:rPr>
      </w:pPr>
      <w:r w:rsidRPr="009F3A32">
        <w:rPr>
          <w:b/>
          <w:bCs/>
          <w:sz w:val="28"/>
          <w:szCs w:val="28"/>
        </w:rPr>
        <w:t>Методические рекомендации</w:t>
      </w:r>
      <w:r>
        <w:rPr>
          <w:b/>
          <w:bCs/>
          <w:sz w:val="28"/>
          <w:szCs w:val="28"/>
        </w:rPr>
        <w:t xml:space="preserve"> по подготовке к зачету</w:t>
      </w:r>
    </w:p>
    <w:p w:rsidR="0085060A" w:rsidRDefault="0085060A" w:rsidP="0085060A">
      <w:pPr>
        <w:tabs>
          <w:tab w:val="left" w:pos="9070"/>
        </w:tabs>
        <w:spacing w:line="360" w:lineRule="auto"/>
        <w:ind w:firstLine="709"/>
        <w:jc w:val="both"/>
        <w:rPr>
          <w:sz w:val="28"/>
          <w:szCs w:val="28"/>
        </w:rPr>
      </w:pPr>
      <w:r w:rsidRPr="00E20918">
        <w:rPr>
          <w:sz w:val="28"/>
          <w:szCs w:val="28"/>
        </w:rPr>
        <w:t xml:space="preserve">Зачет – это один из видов итогового контроля </w:t>
      </w:r>
      <w:proofErr w:type="gramStart"/>
      <w:r w:rsidRPr="00E20918">
        <w:rPr>
          <w:sz w:val="28"/>
          <w:szCs w:val="28"/>
        </w:rPr>
        <w:t>знаний  и</w:t>
      </w:r>
      <w:proofErr w:type="gramEnd"/>
      <w:r w:rsidRPr="00E20918">
        <w:rPr>
          <w:sz w:val="28"/>
          <w:szCs w:val="28"/>
        </w:rPr>
        <w:t xml:space="preserve"> компетенций обучаемых, имеющий целью проверку знаний, выявление умений применять полученные знания по решению практических задач. </w:t>
      </w:r>
    </w:p>
    <w:p w:rsidR="0085060A" w:rsidRPr="0022343E" w:rsidRDefault="0085060A" w:rsidP="0085060A">
      <w:pPr>
        <w:spacing w:line="360" w:lineRule="auto"/>
        <w:ind w:firstLine="709"/>
        <w:jc w:val="both"/>
        <w:rPr>
          <w:sz w:val="28"/>
          <w:szCs w:val="28"/>
        </w:rPr>
      </w:pPr>
      <w:r w:rsidRPr="0022343E">
        <w:rPr>
          <w:sz w:val="28"/>
          <w:szCs w:val="28"/>
        </w:rPr>
        <w:t>Учебная дисциплина «</w:t>
      </w:r>
      <w:r>
        <w:rPr>
          <w:sz w:val="28"/>
          <w:szCs w:val="28"/>
        </w:rPr>
        <w:t>Защита п</w:t>
      </w:r>
      <w:r w:rsidRPr="0022343E">
        <w:rPr>
          <w:sz w:val="28"/>
          <w:szCs w:val="28"/>
        </w:rPr>
        <w:t>рав</w:t>
      </w:r>
      <w:r>
        <w:rPr>
          <w:sz w:val="28"/>
          <w:szCs w:val="28"/>
        </w:rPr>
        <w:t>а</w:t>
      </w:r>
      <w:r w:rsidRPr="0022343E">
        <w:rPr>
          <w:sz w:val="28"/>
          <w:szCs w:val="28"/>
        </w:rPr>
        <w:t xml:space="preserve"> интеллектуальной собственности» направлена на изучение как теоретических основ гражданского законодательства, так и практических вопросов его применения. </w:t>
      </w:r>
    </w:p>
    <w:p w:rsidR="0085060A" w:rsidRPr="0022343E" w:rsidRDefault="0085060A" w:rsidP="0085060A">
      <w:pPr>
        <w:spacing w:line="360" w:lineRule="auto"/>
        <w:ind w:firstLine="709"/>
        <w:jc w:val="both"/>
        <w:rPr>
          <w:sz w:val="28"/>
          <w:szCs w:val="28"/>
        </w:rPr>
      </w:pPr>
      <w:r>
        <w:rPr>
          <w:sz w:val="28"/>
          <w:szCs w:val="28"/>
        </w:rPr>
        <w:t xml:space="preserve">При подготовке к зачету студент сначала осваивает понятийно – категориальный аппарат </w:t>
      </w:r>
      <w:r w:rsidRPr="0022343E">
        <w:rPr>
          <w:sz w:val="28"/>
          <w:szCs w:val="28"/>
        </w:rPr>
        <w:t>в сфере интеллектуальной собственности.</w:t>
      </w:r>
      <w:r>
        <w:rPr>
          <w:sz w:val="28"/>
          <w:szCs w:val="28"/>
        </w:rPr>
        <w:t xml:space="preserve"> Упор долже</w:t>
      </w:r>
      <w:r w:rsidRPr="0022343E">
        <w:rPr>
          <w:sz w:val="28"/>
          <w:szCs w:val="28"/>
        </w:rPr>
        <w:t xml:space="preserve">н быть </w:t>
      </w:r>
      <w:r>
        <w:rPr>
          <w:sz w:val="28"/>
          <w:szCs w:val="28"/>
        </w:rPr>
        <w:t>сделан на</w:t>
      </w:r>
      <w:r w:rsidRPr="0022343E">
        <w:rPr>
          <w:sz w:val="28"/>
          <w:szCs w:val="28"/>
        </w:rPr>
        <w:t xml:space="preserve"> общи</w:t>
      </w:r>
      <w:r>
        <w:rPr>
          <w:sz w:val="28"/>
          <w:szCs w:val="28"/>
        </w:rPr>
        <w:t>е</w:t>
      </w:r>
      <w:r w:rsidRPr="0022343E">
        <w:rPr>
          <w:sz w:val="28"/>
          <w:szCs w:val="28"/>
        </w:rPr>
        <w:t xml:space="preserve"> положения права интеллек</w:t>
      </w:r>
      <w:r>
        <w:rPr>
          <w:sz w:val="28"/>
          <w:szCs w:val="28"/>
        </w:rPr>
        <w:t>туальной собственности, основные вопросы</w:t>
      </w:r>
      <w:r w:rsidRPr="0022343E">
        <w:rPr>
          <w:sz w:val="28"/>
          <w:szCs w:val="28"/>
        </w:rPr>
        <w:t xml:space="preserve"> ее правового регулирования, с акцентом </w:t>
      </w:r>
      <w:proofErr w:type="gramStart"/>
      <w:r w:rsidRPr="0022343E">
        <w:rPr>
          <w:sz w:val="28"/>
          <w:szCs w:val="28"/>
        </w:rPr>
        <w:t>на правоприменительное толкования</w:t>
      </w:r>
      <w:proofErr w:type="gramEnd"/>
      <w:r w:rsidRPr="0022343E">
        <w:rPr>
          <w:sz w:val="28"/>
          <w:szCs w:val="28"/>
        </w:rPr>
        <w:t xml:space="preserve"> изуч</w:t>
      </w:r>
      <w:r>
        <w:rPr>
          <w:sz w:val="28"/>
          <w:szCs w:val="28"/>
        </w:rPr>
        <w:t>енных</w:t>
      </w:r>
      <w:r w:rsidRPr="0022343E">
        <w:rPr>
          <w:sz w:val="28"/>
          <w:szCs w:val="28"/>
        </w:rPr>
        <w:t xml:space="preserve"> правовых норм. </w:t>
      </w:r>
    </w:p>
    <w:p w:rsidR="0085060A" w:rsidRPr="0022343E" w:rsidRDefault="0085060A" w:rsidP="0085060A">
      <w:pPr>
        <w:spacing w:line="360" w:lineRule="auto"/>
        <w:ind w:firstLine="709"/>
        <w:jc w:val="both"/>
        <w:rPr>
          <w:sz w:val="28"/>
          <w:szCs w:val="28"/>
        </w:rPr>
      </w:pPr>
      <w:r>
        <w:rPr>
          <w:sz w:val="28"/>
          <w:szCs w:val="28"/>
        </w:rPr>
        <w:t>Дополнительное время подготовки к зачету</w:t>
      </w:r>
      <w:r w:rsidRPr="0022343E">
        <w:rPr>
          <w:sz w:val="28"/>
          <w:szCs w:val="28"/>
        </w:rPr>
        <w:t xml:space="preserve"> время должно быть уделено рассмотрению судебных споров. Студенты должны сами </w:t>
      </w:r>
      <w:r>
        <w:rPr>
          <w:sz w:val="28"/>
          <w:szCs w:val="28"/>
        </w:rPr>
        <w:t xml:space="preserve">практиковаться в </w:t>
      </w:r>
      <w:r w:rsidRPr="0022343E">
        <w:rPr>
          <w:sz w:val="28"/>
          <w:szCs w:val="28"/>
        </w:rPr>
        <w:t>реш</w:t>
      </w:r>
      <w:r>
        <w:rPr>
          <w:sz w:val="28"/>
          <w:szCs w:val="28"/>
        </w:rPr>
        <w:t>ении</w:t>
      </w:r>
      <w:r w:rsidRPr="0022343E">
        <w:rPr>
          <w:sz w:val="28"/>
          <w:szCs w:val="28"/>
        </w:rPr>
        <w:t xml:space="preserve"> задач. </w:t>
      </w:r>
      <w:r>
        <w:rPr>
          <w:sz w:val="28"/>
          <w:szCs w:val="28"/>
        </w:rPr>
        <w:t xml:space="preserve">На этом этапе полезна консультация с преподавателем, который, </w:t>
      </w:r>
      <w:r w:rsidRPr="0022343E">
        <w:rPr>
          <w:sz w:val="28"/>
          <w:szCs w:val="28"/>
        </w:rPr>
        <w:t>в свою очередь</w:t>
      </w:r>
      <w:r>
        <w:rPr>
          <w:sz w:val="28"/>
          <w:szCs w:val="28"/>
        </w:rPr>
        <w:t>,</w:t>
      </w:r>
      <w:r w:rsidRPr="0022343E">
        <w:rPr>
          <w:sz w:val="28"/>
          <w:szCs w:val="28"/>
        </w:rPr>
        <w:t xml:space="preserve"> должен </w:t>
      </w:r>
      <w:proofErr w:type="gramStart"/>
      <w:r w:rsidRPr="0022343E">
        <w:rPr>
          <w:sz w:val="28"/>
          <w:szCs w:val="28"/>
        </w:rPr>
        <w:t>направить  ход</w:t>
      </w:r>
      <w:proofErr w:type="gramEnd"/>
      <w:r w:rsidRPr="0022343E">
        <w:rPr>
          <w:sz w:val="28"/>
          <w:szCs w:val="28"/>
        </w:rPr>
        <w:t xml:space="preserve"> рассуждений студента в правильное русло, акцентировать внимание на проблеме, которую выявило решение практической ситуации.</w:t>
      </w:r>
    </w:p>
    <w:p w:rsidR="0085060A" w:rsidRPr="00E20918" w:rsidRDefault="0085060A" w:rsidP="0085060A">
      <w:pPr>
        <w:tabs>
          <w:tab w:val="left" w:pos="9070"/>
        </w:tabs>
        <w:spacing w:line="360" w:lineRule="auto"/>
        <w:ind w:firstLine="709"/>
        <w:jc w:val="both"/>
        <w:rPr>
          <w:sz w:val="28"/>
          <w:szCs w:val="28"/>
        </w:rPr>
      </w:pPr>
      <w:r w:rsidRPr="00E20918">
        <w:rPr>
          <w:sz w:val="28"/>
          <w:szCs w:val="28"/>
        </w:rPr>
        <w:t xml:space="preserve">В ходе зачета студент должен быть готов к ответу на дополнительные вопросы. При подготовке к ответу на вопрос на зачете можно использовать программу </w:t>
      </w:r>
      <w:r>
        <w:rPr>
          <w:sz w:val="28"/>
          <w:szCs w:val="28"/>
        </w:rPr>
        <w:t>учебной дисциплины</w:t>
      </w:r>
      <w:r w:rsidRPr="00E20918">
        <w:rPr>
          <w:sz w:val="28"/>
          <w:szCs w:val="28"/>
        </w:rPr>
        <w:t>.</w:t>
      </w:r>
    </w:p>
    <w:p w:rsidR="0085060A" w:rsidRDefault="0085060A" w:rsidP="0085060A">
      <w:pPr>
        <w:tabs>
          <w:tab w:val="left" w:pos="709"/>
          <w:tab w:val="left" w:pos="993"/>
        </w:tabs>
        <w:spacing w:line="360" w:lineRule="auto"/>
        <w:jc w:val="both"/>
        <w:rPr>
          <w:sz w:val="28"/>
          <w:szCs w:val="28"/>
        </w:rPr>
      </w:pPr>
    </w:p>
    <w:p w:rsidR="00EE3557" w:rsidRDefault="00EE3557" w:rsidP="00EE3557">
      <w:pPr>
        <w:tabs>
          <w:tab w:val="left" w:pos="709"/>
          <w:tab w:val="left" w:pos="993"/>
        </w:tabs>
        <w:spacing w:line="360" w:lineRule="auto"/>
        <w:ind w:left="567"/>
        <w:jc w:val="both"/>
        <w:rPr>
          <w:sz w:val="28"/>
          <w:szCs w:val="28"/>
        </w:rPr>
      </w:pPr>
    </w:p>
    <w:p w:rsidR="00EE3557" w:rsidRDefault="00EE3557" w:rsidP="00EE3557">
      <w:pPr>
        <w:tabs>
          <w:tab w:val="left" w:pos="709"/>
          <w:tab w:val="left" w:pos="993"/>
        </w:tabs>
        <w:spacing w:line="360" w:lineRule="auto"/>
        <w:ind w:left="567"/>
        <w:jc w:val="center"/>
        <w:rPr>
          <w:b/>
          <w:i/>
          <w:sz w:val="28"/>
          <w:szCs w:val="28"/>
        </w:rPr>
      </w:pPr>
      <w:r w:rsidRPr="00EE3557">
        <w:rPr>
          <w:b/>
          <w:i/>
          <w:sz w:val="28"/>
          <w:szCs w:val="28"/>
        </w:rPr>
        <w:t>Примеры оценочных средств для проверки каждой компетенции, формируемой дисциплиной</w:t>
      </w:r>
    </w:p>
    <w:p w:rsidR="00EE3557" w:rsidRDefault="00EE3557" w:rsidP="00EE3557">
      <w:pPr>
        <w:jc w:val="center"/>
        <w:rPr>
          <w:b/>
          <w:sz w:val="28"/>
          <w:szCs w:val="28"/>
        </w:rPr>
      </w:pPr>
      <w:r w:rsidRPr="00AB51AD">
        <w:rPr>
          <w:b/>
          <w:sz w:val="28"/>
          <w:szCs w:val="28"/>
        </w:rPr>
        <w:t>Для направления подготовки 38.04.01 "Экономика"</w:t>
      </w:r>
    </w:p>
    <w:p w:rsidR="00EE3557" w:rsidRPr="00EE3557" w:rsidRDefault="00EE3557" w:rsidP="00EE3557">
      <w:pPr>
        <w:tabs>
          <w:tab w:val="left" w:pos="709"/>
          <w:tab w:val="left" w:pos="993"/>
        </w:tabs>
        <w:spacing w:line="360" w:lineRule="auto"/>
        <w:ind w:left="567"/>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7708"/>
      </w:tblGrid>
      <w:tr w:rsidR="00EE3557" w:rsidRPr="00150853" w:rsidTr="00E6614A">
        <w:trPr>
          <w:trHeight w:val="475"/>
        </w:trPr>
        <w:tc>
          <w:tcPr>
            <w:tcW w:w="2203" w:type="dxa"/>
            <w:shd w:val="clear" w:color="auto" w:fill="auto"/>
          </w:tcPr>
          <w:p w:rsidR="00EE3557" w:rsidRPr="00150853" w:rsidRDefault="00EE3557" w:rsidP="00150853">
            <w:pPr>
              <w:widowControl w:val="0"/>
              <w:ind w:right="45"/>
              <w:jc w:val="center"/>
              <w:rPr>
                <w:b/>
                <w:iCs/>
                <w:u w:val="single"/>
              </w:rPr>
            </w:pPr>
            <w:r w:rsidRPr="00150853">
              <w:rPr>
                <w:b/>
                <w:iCs/>
                <w:u w:val="single"/>
              </w:rPr>
              <w:t>компетенция</w:t>
            </w:r>
          </w:p>
        </w:tc>
        <w:tc>
          <w:tcPr>
            <w:tcW w:w="7828" w:type="dxa"/>
            <w:shd w:val="clear" w:color="auto" w:fill="auto"/>
          </w:tcPr>
          <w:p w:rsidR="00EE3557" w:rsidRPr="00150853" w:rsidRDefault="00EE3557" w:rsidP="00150853">
            <w:pPr>
              <w:widowControl w:val="0"/>
              <w:ind w:right="45"/>
              <w:jc w:val="center"/>
              <w:rPr>
                <w:b/>
                <w:iCs/>
                <w:u w:val="single"/>
              </w:rPr>
            </w:pPr>
            <w:r w:rsidRPr="00150853">
              <w:rPr>
                <w:b/>
                <w:iCs/>
                <w:u w:val="single"/>
              </w:rPr>
              <w:t>типовые задания</w:t>
            </w:r>
          </w:p>
        </w:tc>
      </w:tr>
      <w:tr w:rsidR="00EE3557" w:rsidRPr="00150853" w:rsidTr="00E6614A">
        <w:tc>
          <w:tcPr>
            <w:tcW w:w="2203" w:type="dxa"/>
            <w:shd w:val="clear" w:color="auto" w:fill="auto"/>
          </w:tcPr>
          <w:p w:rsidR="00EE3557" w:rsidRPr="00150853" w:rsidRDefault="00EE3557" w:rsidP="00150853">
            <w:pPr>
              <w:widowControl w:val="0"/>
              <w:ind w:right="45"/>
              <w:jc w:val="center"/>
              <w:rPr>
                <w:iCs/>
                <w:u w:val="single"/>
              </w:rPr>
            </w:pPr>
            <w:r w:rsidRPr="00150853">
              <w:rPr>
                <w:iCs/>
                <w:u w:val="single"/>
              </w:rPr>
              <w:lastRenderedPageBreak/>
              <w:t>ПКН-2</w:t>
            </w:r>
          </w:p>
          <w:p w:rsidR="00EE3557" w:rsidRPr="00150853" w:rsidRDefault="00EE3557" w:rsidP="00150853">
            <w:pPr>
              <w:widowControl w:val="0"/>
              <w:ind w:right="45"/>
              <w:jc w:val="center"/>
              <w:rPr>
                <w:iCs/>
                <w:u w:val="single"/>
              </w:rPr>
            </w:pPr>
            <w:r w:rsidRPr="00150853">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7828" w:type="dxa"/>
            <w:shd w:val="clear" w:color="auto" w:fill="auto"/>
          </w:tcPr>
          <w:p w:rsidR="00EE3557" w:rsidRPr="00150853" w:rsidRDefault="00EE3557" w:rsidP="00150853">
            <w:pPr>
              <w:widowControl w:val="0"/>
              <w:jc w:val="center"/>
              <w:rPr>
                <w:b/>
              </w:rPr>
            </w:pPr>
            <w:r w:rsidRPr="00150853">
              <w:rPr>
                <w:b/>
              </w:rPr>
              <w:t>1. Осуществляет постановку исследовательских и прикладных задач.</w:t>
            </w:r>
          </w:p>
          <w:p w:rsidR="00EE3557" w:rsidRPr="00150853" w:rsidRDefault="00EE3557" w:rsidP="00150853">
            <w:pPr>
              <w:widowControl w:val="0"/>
              <w:jc w:val="center"/>
              <w:rPr>
                <w:b/>
              </w:rPr>
            </w:pPr>
            <w:r w:rsidRPr="00150853">
              <w:rPr>
                <w:b/>
              </w:rPr>
              <w:t xml:space="preserve">Задание 1 </w:t>
            </w:r>
          </w:p>
          <w:p w:rsidR="00EE3557" w:rsidRPr="00150853" w:rsidRDefault="00EE3557" w:rsidP="00150853">
            <w:pPr>
              <w:widowControl w:val="0"/>
              <w:pBdr>
                <w:top w:val="nil"/>
                <w:left w:val="nil"/>
                <w:bottom w:val="nil"/>
                <w:right w:val="nil"/>
                <w:between w:val="nil"/>
              </w:pBdr>
              <w:ind w:firstLine="720"/>
              <w:jc w:val="both"/>
              <w:rPr>
                <w:color w:val="000000"/>
              </w:rPr>
            </w:pPr>
            <w:r w:rsidRPr="00150853">
              <w:rPr>
                <w:color w:val="000000"/>
              </w:rPr>
              <w:t xml:space="preserve">Проанализировать научную литература и материалы судебной </w:t>
            </w:r>
            <w:proofErr w:type="gramStart"/>
            <w:r w:rsidRPr="00150853">
              <w:rPr>
                <w:color w:val="000000"/>
              </w:rPr>
              <w:t>практики  и</w:t>
            </w:r>
            <w:proofErr w:type="gramEnd"/>
            <w:r w:rsidRPr="00150853">
              <w:rPr>
                <w:color w:val="000000"/>
              </w:rPr>
              <w:t xml:space="preserve"> проанализировать следующие проблемы:</w:t>
            </w:r>
          </w:p>
          <w:p w:rsidR="00EE3557" w:rsidRPr="00150853" w:rsidRDefault="00EE3557" w:rsidP="00150853">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150853">
              <w:rPr>
                <w:rFonts w:eastAsia="Calibri"/>
              </w:rPr>
              <w:t>Правовые аспекты введения интеллектуальной собственности в гражданский оборот.</w:t>
            </w:r>
          </w:p>
          <w:p w:rsidR="00EE3557" w:rsidRPr="00150853" w:rsidRDefault="00EE3557" w:rsidP="00150853">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150853">
              <w:rPr>
                <w:rFonts w:eastAsia="Calibri"/>
              </w:rPr>
              <w:t xml:space="preserve">Особенности формирования уставного капитала путем передачи прав на результаты интеллектуальной деятельности </w:t>
            </w:r>
          </w:p>
          <w:p w:rsidR="00EE3557" w:rsidRPr="00150853" w:rsidRDefault="00EE3557" w:rsidP="00150853">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150853">
              <w:rPr>
                <w:rFonts w:eastAsia="Calibri"/>
              </w:rPr>
              <w:t>Соотношение прав на доменные имена и товарные знаки.</w:t>
            </w:r>
          </w:p>
          <w:p w:rsidR="00EE3557" w:rsidRPr="00150853" w:rsidRDefault="00EE3557" w:rsidP="00150853">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150853">
              <w:rPr>
                <w:rFonts w:eastAsia="Calibri"/>
              </w:rPr>
              <w:t>Фирменное наименование и коммерческое обозначение: сравнительно – правовой анализ.</w:t>
            </w:r>
          </w:p>
          <w:p w:rsidR="00EE3557" w:rsidRPr="00150853" w:rsidRDefault="00EE3557" w:rsidP="00150853">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150853">
              <w:rPr>
                <w:rFonts w:eastAsia="Calibri"/>
              </w:rPr>
              <w:t>Произведение декоративно – прикладного искусства и промышленные образец: особенности правого регулирования.</w:t>
            </w:r>
          </w:p>
          <w:p w:rsidR="00EE3557" w:rsidRPr="00150853" w:rsidRDefault="00EE3557" w:rsidP="00150853">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150853">
              <w:rPr>
                <w:rFonts w:eastAsia="Calibri"/>
              </w:rPr>
              <w:t>Наименование мест происхождения товаров и географические указания: сравнительно - правовая характеристика.</w:t>
            </w:r>
          </w:p>
          <w:p w:rsidR="00EE3557" w:rsidRPr="00150853" w:rsidRDefault="00EE3557" w:rsidP="00150853">
            <w:pPr>
              <w:widowControl w:val="0"/>
              <w:jc w:val="center"/>
              <w:rPr>
                <w:b/>
              </w:rPr>
            </w:pPr>
            <w:r w:rsidRPr="00150853">
              <w:rPr>
                <w:b/>
              </w:rPr>
              <w:t>Задание 2</w:t>
            </w:r>
          </w:p>
          <w:p w:rsidR="003944F9" w:rsidRPr="00150853" w:rsidRDefault="003944F9" w:rsidP="00150853">
            <w:pPr>
              <w:ind w:firstLine="567"/>
              <w:jc w:val="both"/>
            </w:pPr>
            <w:r w:rsidRPr="00150853">
              <w:rPr>
                <w:b/>
              </w:rPr>
              <w:t>Проанализировать доктрину добросовестного использования средств индивидуализации в континентальном праве.</w:t>
            </w:r>
          </w:p>
          <w:p w:rsidR="003944F9" w:rsidRPr="00150853" w:rsidRDefault="003944F9" w:rsidP="00150853">
            <w:pPr>
              <w:ind w:firstLine="567"/>
              <w:jc w:val="both"/>
            </w:pPr>
            <w:r w:rsidRPr="00150853">
              <w:t>1. Провести анализ доктрины добросовестного использования (</w:t>
            </w:r>
            <w:proofErr w:type="spellStart"/>
            <w:r w:rsidRPr="00150853">
              <w:t>fair</w:t>
            </w:r>
            <w:proofErr w:type="spellEnd"/>
            <w:r w:rsidRPr="00150853">
              <w:t xml:space="preserve"> </w:t>
            </w:r>
            <w:proofErr w:type="spellStart"/>
            <w:r w:rsidRPr="00150853">
              <w:t>use</w:t>
            </w:r>
            <w:proofErr w:type="spellEnd"/>
            <w:r w:rsidRPr="00150853">
              <w:t xml:space="preserve"> </w:t>
            </w:r>
            <w:proofErr w:type="spellStart"/>
            <w:r w:rsidRPr="00150853">
              <w:t>doctrine</w:t>
            </w:r>
            <w:proofErr w:type="spellEnd"/>
            <w:r w:rsidRPr="00150853">
              <w:t xml:space="preserve">) в рамках модели </w:t>
            </w:r>
            <w:proofErr w:type="spellStart"/>
            <w:r w:rsidRPr="00150853">
              <w:t>copyright</w:t>
            </w:r>
            <w:proofErr w:type="spellEnd"/>
            <w:r w:rsidRPr="00150853">
              <w:t xml:space="preserve"> и континентальной модели </w:t>
            </w:r>
            <w:proofErr w:type="spellStart"/>
            <w:r w:rsidRPr="00150853">
              <w:t>droit</w:t>
            </w:r>
            <w:proofErr w:type="spellEnd"/>
            <w:r w:rsidRPr="00150853">
              <w:t xml:space="preserve"> d-</w:t>
            </w:r>
            <w:proofErr w:type="spellStart"/>
            <w:r w:rsidRPr="00150853">
              <w:t>auteur</w:t>
            </w:r>
            <w:proofErr w:type="spellEnd"/>
            <w:r w:rsidRPr="00150853">
              <w:t xml:space="preserve"> в качестве инструмента корректировки рыночных механизмов </w:t>
            </w:r>
          </w:p>
          <w:p w:rsidR="003944F9" w:rsidRPr="00150853" w:rsidRDefault="003944F9" w:rsidP="00150853">
            <w:pPr>
              <w:ind w:firstLine="567"/>
              <w:jc w:val="both"/>
            </w:pPr>
            <w:r w:rsidRPr="00150853">
              <w:t>2. Дать оценку пределов допустимости свободного использования произведений с точки зрения разумности подобного использования в судебной практике.</w:t>
            </w:r>
          </w:p>
          <w:p w:rsidR="003944F9" w:rsidRPr="00150853" w:rsidRDefault="003944F9" w:rsidP="00150853">
            <w:pPr>
              <w:ind w:firstLine="567"/>
              <w:jc w:val="both"/>
            </w:pPr>
            <w:r w:rsidRPr="00150853">
              <w:t xml:space="preserve">3. Определить общие критерии (факторы) </w:t>
            </w:r>
            <w:proofErr w:type="spellStart"/>
            <w:r w:rsidRPr="00150853">
              <w:t>fair</w:t>
            </w:r>
            <w:proofErr w:type="spellEnd"/>
            <w:r w:rsidRPr="00150853">
              <w:t xml:space="preserve"> </w:t>
            </w:r>
            <w:proofErr w:type="spellStart"/>
            <w:proofErr w:type="gramStart"/>
            <w:r w:rsidRPr="00150853">
              <w:t>use</w:t>
            </w:r>
            <w:proofErr w:type="spellEnd"/>
            <w:r w:rsidRPr="00150853">
              <w:t xml:space="preserve"> :</w:t>
            </w:r>
            <w:proofErr w:type="gramEnd"/>
            <w:r w:rsidRPr="00150853">
              <w:t xml:space="preserve">  1) цель и характер использования (коммерческий или некоммерческий), 2) характер произведения (особенности создания и др.), 3) количественные и содержательные характеристики заимствования, 4) характер предполагаемого воздействия на потенциальный рынок.</w:t>
            </w:r>
          </w:p>
          <w:p w:rsidR="003944F9" w:rsidRPr="00150853" w:rsidRDefault="003944F9" w:rsidP="00150853">
            <w:pPr>
              <w:ind w:firstLine="567"/>
              <w:jc w:val="both"/>
            </w:pPr>
            <w:r w:rsidRPr="00150853">
              <w:t>4. Выделить отличия англо-американского подхода к определению пределов допустимости ограничений от континентального</w:t>
            </w:r>
          </w:p>
          <w:p w:rsidR="003944F9" w:rsidRPr="00150853" w:rsidRDefault="003944F9" w:rsidP="00150853">
            <w:pPr>
              <w:ind w:firstLine="567"/>
              <w:jc w:val="both"/>
            </w:pPr>
            <w:r w:rsidRPr="00150853">
              <w:t>5. Оценить допустимость ограничительного воздействия в контексте применения конструкции трехступенчатого теста (интерпретационного инструмента, содержащего общие критерии допустимости и позволяющего анализировать специфические по своему характеру ограничения).</w:t>
            </w:r>
          </w:p>
          <w:p w:rsidR="00EE3557" w:rsidRPr="00150853" w:rsidRDefault="00EE3557" w:rsidP="00150853">
            <w:pPr>
              <w:jc w:val="both"/>
              <w:rPr>
                <w:iCs/>
              </w:rPr>
            </w:pPr>
          </w:p>
          <w:p w:rsidR="003944F9" w:rsidRPr="00150853" w:rsidRDefault="003944F9" w:rsidP="00150853">
            <w:pPr>
              <w:jc w:val="center"/>
              <w:rPr>
                <w:b/>
              </w:rPr>
            </w:pPr>
            <w:r w:rsidRPr="00150853">
              <w:rPr>
                <w:b/>
              </w:rPr>
              <w:t>2. Выбирает формы, методы и инструменты реализации исследовательских и прикладных задач.</w:t>
            </w:r>
          </w:p>
          <w:p w:rsidR="003944F9" w:rsidRPr="00150853" w:rsidRDefault="003944F9" w:rsidP="00150853">
            <w:pPr>
              <w:jc w:val="center"/>
              <w:rPr>
                <w:b/>
              </w:rPr>
            </w:pPr>
            <w:r w:rsidRPr="00150853">
              <w:rPr>
                <w:b/>
              </w:rPr>
              <w:t>Задание 1</w:t>
            </w:r>
          </w:p>
          <w:p w:rsidR="003944F9" w:rsidRPr="00150853" w:rsidRDefault="003944F9" w:rsidP="00150853">
            <w:pPr>
              <w:jc w:val="both"/>
              <w:rPr>
                <w:iCs/>
              </w:rPr>
            </w:pPr>
            <w:r w:rsidRPr="00150853">
              <w:rPr>
                <w:iCs/>
              </w:rPr>
              <w:t>Решите тестовые задания:</w:t>
            </w:r>
          </w:p>
          <w:p w:rsidR="003944F9" w:rsidRPr="00150853" w:rsidRDefault="003944F9" w:rsidP="00150853">
            <w:pPr>
              <w:shd w:val="clear" w:color="auto" w:fill="FFFFFF"/>
              <w:ind w:firstLine="567"/>
              <w:jc w:val="both"/>
              <w:rPr>
                <w:bCs/>
                <w:color w:val="000000"/>
              </w:rPr>
            </w:pPr>
            <w:r w:rsidRPr="00150853">
              <w:t>1.</w:t>
            </w:r>
            <w:r w:rsidRPr="00150853">
              <w:rPr>
                <w:bCs/>
                <w:color w:val="000000"/>
              </w:rPr>
              <w:t xml:space="preserve"> Авторское право не распространяется на:</w:t>
            </w:r>
          </w:p>
          <w:p w:rsidR="003944F9" w:rsidRPr="00150853" w:rsidRDefault="003944F9" w:rsidP="00150853">
            <w:pPr>
              <w:shd w:val="clear" w:color="auto" w:fill="FFFFFF"/>
              <w:ind w:firstLine="567"/>
              <w:jc w:val="both"/>
              <w:rPr>
                <w:bCs/>
                <w:color w:val="000000"/>
              </w:rPr>
            </w:pPr>
            <w:r w:rsidRPr="00150853">
              <w:rPr>
                <w:bCs/>
                <w:color w:val="000000"/>
              </w:rPr>
              <w:t>А)</w:t>
            </w:r>
            <w:r w:rsidRPr="00150853">
              <w:rPr>
                <w:color w:val="000000"/>
              </w:rPr>
              <w:t xml:space="preserve"> программы для ЭВМ;</w:t>
            </w:r>
          </w:p>
          <w:p w:rsidR="003944F9" w:rsidRPr="00150853" w:rsidRDefault="003944F9" w:rsidP="00150853">
            <w:pPr>
              <w:shd w:val="clear" w:color="auto" w:fill="FFFFFF"/>
              <w:ind w:firstLine="567"/>
              <w:jc w:val="both"/>
              <w:rPr>
                <w:bCs/>
                <w:color w:val="000000"/>
              </w:rPr>
            </w:pPr>
            <w:r w:rsidRPr="00150853">
              <w:rPr>
                <w:bCs/>
                <w:color w:val="000000"/>
              </w:rPr>
              <w:t>Б)</w:t>
            </w:r>
            <w:r w:rsidRPr="00150853">
              <w:rPr>
                <w:color w:val="000000"/>
              </w:rPr>
              <w:t xml:space="preserve"> базы данных;</w:t>
            </w:r>
          </w:p>
          <w:p w:rsidR="003944F9" w:rsidRPr="00150853" w:rsidRDefault="003944F9" w:rsidP="00150853">
            <w:pPr>
              <w:shd w:val="clear" w:color="auto" w:fill="FFFFFF"/>
              <w:ind w:firstLine="567"/>
              <w:jc w:val="both"/>
              <w:rPr>
                <w:bCs/>
                <w:color w:val="000000"/>
              </w:rPr>
            </w:pPr>
            <w:r w:rsidRPr="00150853">
              <w:rPr>
                <w:bCs/>
                <w:color w:val="000000"/>
              </w:rPr>
              <w:t>В)</w:t>
            </w:r>
            <w:r w:rsidRPr="00150853">
              <w:rPr>
                <w:color w:val="000000"/>
              </w:rPr>
              <w:t xml:space="preserve"> идеи;</w:t>
            </w:r>
          </w:p>
          <w:p w:rsidR="003944F9" w:rsidRPr="00150853" w:rsidRDefault="003944F9" w:rsidP="00150853">
            <w:pPr>
              <w:shd w:val="clear" w:color="auto" w:fill="FFFFFF"/>
              <w:ind w:firstLine="567"/>
              <w:jc w:val="both"/>
              <w:rPr>
                <w:color w:val="000000"/>
              </w:rPr>
            </w:pPr>
            <w:r w:rsidRPr="00150853">
              <w:rPr>
                <w:bCs/>
                <w:color w:val="000000"/>
              </w:rPr>
              <w:t>Г)</w:t>
            </w:r>
            <w:r w:rsidRPr="00150853">
              <w:rPr>
                <w:color w:val="000000"/>
              </w:rPr>
              <w:t xml:space="preserve"> аудиовизуальные произведения.</w:t>
            </w:r>
          </w:p>
          <w:p w:rsidR="003944F9" w:rsidRPr="00150853" w:rsidRDefault="003944F9" w:rsidP="00150853">
            <w:pPr>
              <w:ind w:firstLine="567"/>
              <w:jc w:val="both"/>
            </w:pPr>
            <w:r w:rsidRPr="00150853">
              <w:t>2.</w:t>
            </w:r>
            <w:r w:rsidRPr="00150853">
              <w:rPr>
                <w:bCs/>
                <w:color w:val="000000"/>
              </w:rPr>
              <w:t xml:space="preserve"> Авторское право на произведение, созданное совместным творческим трудом двух или более лиц:</w:t>
            </w:r>
          </w:p>
          <w:p w:rsidR="003944F9" w:rsidRPr="00150853" w:rsidRDefault="003944F9" w:rsidP="00150853">
            <w:pPr>
              <w:shd w:val="clear" w:color="auto" w:fill="FFFFFF"/>
              <w:ind w:firstLine="567"/>
              <w:jc w:val="both"/>
              <w:rPr>
                <w:bCs/>
                <w:color w:val="000000"/>
              </w:rPr>
            </w:pPr>
            <w:r w:rsidRPr="00150853">
              <w:rPr>
                <w:bCs/>
                <w:color w:val="000000"/>
              </w:rPr>
              <w:t>А)</w:t>
            </w:r>
            <w:r w:rsidRPr="00150853">
              <w:rPr>
                <w:color w:val="000000"/>
              </w:rPr>
              <w:t xml:space="preserve"> принадлежит таким лицам совместно;</w:t>
            </w:r>
          </w:p>
          <w:p w:rsidR="003944F9" w:rsidRPr="00150853" w:rsidRDefault="003944F9" w:rsidP="00150853">
            <w:pPr>
              <w:shd w:val="clear" w:color="auto" w:fill="FFFFFF"/>
              <w:ind w:firstLine="567"/>
              <w:jc w:val="both"/>
              <w:rPr>
                <w:bCs/>
                <w:color w:val="000000"/>
              </w:rPr>
            </w:pPr>
            <w:r w:rsidRPr="00150853">
              <w:rPr>
                <w:bCs/>
                <w:color w:val="000000"/>
              </w:rPr>
              <w:lastRenderedPageBreak/>
              <w:t>Б)</w:t>
            </w:r>
            <w:r w:rsidRPr="00150853">
              <w:rPr>
                <w:color w:val="000000"/>
              </w:rPr>
              <w:t xml:space="preserve"> возникает только в том случае, если такое произведение состоит из частей, каждая из которых имеет самостоятельное значение;</w:t>
            </w:r>
          </w:p>
          <w:p w:rsidR="003944F9" w:rsidRPr="00150853" w:rsidRDefault="003944F9" w:rsidP="00150853">
            <w:pPr>
              <w:shd w:val="clear" w:color="auto" w:fill="FFFFFF"/>
              <w:ind w:firstLine="567"/>
              <w:jc w:val="both"/>
              <w:rPr>
                <w:bCs/>
                <w:color w:val="000000"/>
              </w:rPr>
            </w:pPr>
            <w:r w:rsidRPr="00150853">
              <w:rPr>
                <w:bCs/>
                <w:color w:val="000000"/>
              </w:rPr>
              <w:t>В)</w:t>
            </w:r>
            <w:r w:rsidRPr="00150853">
              <w:rPr>
                <w:color w:val="000000"/>
              </w:rPr>
              <w:t xml:space="preserve"> не возникает;</w:t>
            </w:r>
          </w:p>
          <w:p w:rsidR="003944F9" w:rsidRPr="00150853" w:rsidRDefault="003944F9" w:rsidP="00150853">
            <w:pPr>
              <w:shd w:val="clear" w:color="auto" w:fill="FFFFFF"/>
              <w:ind w:firstLine="567"/>
              <w:jc w:val="both"/>
              <w:rPr>
                <w:color w:val="000000"/>
              </w:rPr>
            </w:pPr>
            <w:r w:rsidRPr="00150853">
              <w:rPr>
                <w:bCs/>
                <w:color w:val="000000"/>
              </w:rPr>
              <w:t>Г)</w:t>
            </w:r>
            <w:r w:rsidRPr="00150853">
              <w:rPr>
                <w:color w:val="000000"/>
              </w:rPr>
              <w:t xml:space="preserve"> возникает только в том случае, если такое произведение образует одно неразрывное целое.</w:t>
            </w:r>
          </w:p>
          <w:p w:rsidR="003944F9" w:rsidRPr="00150853" w:rsidRDefault="003944F9" w:rsidP="00150853">
            <w:pPr>
              <w:shd w:val="clear" w:color="auto" w:fill="FFFFFF"/>
              <w:ind w:firstLine="567"/>
              <w:jc w:val="both"/>
            </w:pPr>
            <w:r w:rsidRPr="00150853">
              <w:t xml:space="preserve">3. </w:t>
            </w:r>
            <w:r w:rsidRPr="00150853">
              <w:rPr>
                <w:bCs/>
                <w:color w:val="000000"/>
              </w:rPr>
              <w:t>Издательство опубликовало роман автора без его согласия и без выплаты ему вознаграждения. Кроме того, при выпуске тиража, на экземплярах произведения отсутствовало имя автора.  Назовите виды нарушенных авторских прав:</w:t>
            </w:r>
          </w:p>
          <w:p w:rsidR="003944F9" w:rsidRPr="00150853" w:rsidRDefault="003944F9" w:rsidP="00150853">
            <w:pPr>
              <w:shd w:val="clear" w:color="auto" w:fill="FFFFFF"/>
              <w:ind w:firstLine="567"/>
              <w:jc w:val="both"/>
              <w:rPr>
                <w:bCs/>
                <w:color w:val="000000"/>
              </w:rPr>
            </w:pPr>
            <w:r w:rsidRPr="00150853">
              <w:rPr>
                <w:bCs/>
                <w:color w:val="000000"/>
              </w:rPr>
              <w:t>А)</w:t>
            </w:r>
            <w:r w:rsidRPr="00150853">
              <w:rPr>
                <w:color w:val="000000"/>
              </w:rPr>
              <w:t xml:space="preserve"> исключительное право;</w:t>
            </w:r>
          </w:p>
          <w:p w:rsidR="003944F9" w:rsidRPr="00150853" w:rsidRDefault="003944F9" w:rsidP="00150853">
            <w:pPr>
              <w:shd w:val="clear" w:color="auto" w:fill="FFFFFF"/>
              <w:ind w:firstLine="567"/>
              <w:jc w:val="both"/>
              <w:rPr>
                <w:bCs/>
                <w:color w:val="000000"/>
              </w:rPr>
            </w:pPr>
            <w:r w:rsidRPr="00150853">
              <w:rPr>
                <w:bCs/>
                <w:color w:val="000000"/>
              </w:rPr>
              <w:t>Б)</w:t>
            </w:r>
            <w:r w:rsidRPr="00150853">
              <w:rPr>
                <w:color w:val="000000"/>
              </w:rPr>
              <w:t xml:space="preserve"> личные неимущественные права;</w:t>
            </w:r>
          </w:p>
          <w:p w:rsidR="003944F9" w:rsidRPr="00150853" w:rsidRDefault="003944F9" w:rsidP="00150853">
            <w:pPr>
              <w:shd w:val="clear" w:color="auto" w:fill="FFFFFF"/>
              <w:ind w:firstLine="567"/>
              <w:jc w:val="both"/>
              <w:rPr>
                <w:color w:val="000000"/>
              </w:rPr>
            </w:pPr>
            <w:r w:rsidRPr="00150853">
              <w:rPr>
                <w:bCs/>
                <w:color w:val="000000"/>
              </w:rPr>
              <w:t>В)</w:t>
            </w:r>
            <w:r w:rsidRPr="00150853">
              <w:rPr>
                <w:color w:val="000000"/>
              </w:rPr>
              <w:t xml:space="preserve"> исключительное право и личные неимущественные права.</w:t>
            </w:r>
          </w:p>
          <w:p w:rsidR="003944F9" w:rsidRPr="00150853" w:rsidRDefault="003944F9" w:rsidP="00150853">
            <w:pPr>
              <w:shd w:val="clear" w:color="auto" w:fill="FFFFFF"/>
              <w:ind w:firstLine="567"/>
              <w:jc w:val="both"/>
              <w:rPr>
                <w:color w:val="000000"/>
              </w:rPr>
            </w:pPr>
            <w:r w:rsidRPr="00150853">
              <w:rPr>
                <w:color w:val="000000"/>
              </w:rPr>
              <w:t xml:space="preserve"> 4</w:t>
            </w:r>
            <w:r w:rsidRPr="00150853">
              <w:rPr>
                <w:bCs/>
                <w:color w:val="000000"/>
              </w:rPr>
              <w:t>. Назовите виды ответственности, к которой можно привлечь субъекта, нарушившего интеллектуальные права правообладателя:</w:t>
            </w:r>
            <w:r w:rsidRPr="00150853">
              <w:rPr>
                <w:color w:val="000000"/>
              </w:rPr>
              <w:t xml:space="preserve"> </w:t>
            </w:r>
          </w:p>
          <w:p w:rsidR="003944F9" w:rsidRPr="00150853" w:rsidRDefault="003944F9" w:rsidP="00150853">
            <w:pPr>
              <w:shd w:val="clear" w:color="auto" w:fill="FFFFFF"/>
              <w:ind w:firstLine="567"/>
              <w:jc w:val="both"/>
              <w:rPr>
                <w:bCs/>
                <w:color w:val="000000"/>
              </w:rPr>
            </w:pPr>
            <w:r w:rsidRPr="00150853">
              <w:rPr>
                <w:bCs/>
                <w:color w:val="000000"/>
              </w:rPr>
              <w:t>А)</w:t>
            </w:r>
            <w:r w:rsidRPr="00150853">
              <w:rPr>
                <w:color w:val="000000"/>
              </w:rPr>
              <w:t xml:space="preserve"> </w:t>
            </w:r>
            <w:proofErr w:type="spellStart"/>
            <w:r w:rsidRPr="00150853">
              <w:rPr>
                <w:color w:val="000000"/>
              </w:rPr>
              <w:t>гражданско</w:t>
            </w:r>
            <w:proofErr w:type="spellEnd"/>
            <w:r w:rsidRPr="00150853">
              <w:rPr>
                <w:color w:val="000000"/>
              </w:rPr>
              <w:t xml:space="preserve"> - правовая;</w:t>
            </w:r>
          </w:p>
          <w:p w:rsidR="003944F9" w:rsidRPr="00150853" w:rsidRDefault="003944F9" w:rsidP="00150853">
            <w:pPr>
              <w:shd w:val="clear" w:color="auto" w:fill="FFFFFF"/>
              <w:ind w:firstLine="567"/>
              <w:jc w:val="both"/>
              <w:rPr>
                <w:bCs/>
                <w:color w:val="000000"/>
              </w:rPr>
            </w:pPr>
            <w:r w:rsidRPr="00150853">
              <w:rPr>
                <w:bCs/>
                <w:color w:val="000000"/>
              </w:rPr>
              <w:t>Б)</w:t>
            </w:r>
            <w:r w:rsidRPr="00150853">
              <w:rPr>
                <w:color w:val="000000"/>
              </w:rPr>
              <w:t xml:space="preserve"> к уголовная;</w:t>
            </w:r>
          </w:p>
          <w:p w:rsidR="003944F9" w:rsidRPr="00150853" w:rsidRDefault="003944F9" w:rsidP="00150853">
            <w:pPr>
              <w:shd w:val="clear" w:color="auto" w:fill="FFFFFF"/>
              <w:ind w:firstLine="567"/>
              <w:jc w:val="both"/>
              <w:rPr>
                <w:color w:val="000000"/>
              </w:rPr>
            </w:pPr>
            <w:r w:rsidRPr="00150853">
              <w:rPr>
                <w:bCs/>
                <w:color w:val="000000"/>
              </w:rPr>
              <w:t>В)</w:t>
            </w:r>
            <w:r w:rsidRPr="00150853">
              <w:rPr>
                <w:color w:val="000000"/>
              </w:rPr>
              <w:t xml:space="preserve"> административная;</w:t>
            </w:r>
          </w:p>
          <w:p w:rsidR="003944F9" w:rsidRPr="00150853" w:rsidRDefault="003944F9" w:rsidP="00150853">
            <w:pPr>
              <w:shd w:val="clear" w:color="auto" w:fill="FFFFFF"/>
              <w:ind w:firstLine="567"/>
              <w:jc w:val="both"/>
              <w:rPr>
                <w:color w:val="000000"/>
              </w:rPr>
            </w:pPr>
            <w:r w:rsidRPr="00150853">
              <w:rPr>
                <w:color w:val="000000"/>
              </w:rPr>
              <w:t>Г) налоговая.</w:t>
            </w:r>
          </w:p>
          <w:p w:rsidR="003944F9" w:rsidRPr="00150853" w:rsidRDefault="003944F9" w:rsidP="00150853">
            <w:pPr>
              <w:shd w:val="clear" w:color="auto" w:fill="FFFFFF"/>
              <w:ind w:firstLine="567"/>
              <w:jc w:val="both"/>
              <w:rPr>
                <w:bCs/>
                <w:color w:val="000000"/>
              </w:rPr>
            </w:pPr>
            <w:r w:rsidRPr="00150853">
              <w:rPr>
                <w:bCs/>
                <w:color w:val="000000"/>
              </w:rPr>
              <w:t xml:space="preserve">5. Вместо возмещения убытков правообладатель, </w:t>
            </w:r>
            <w:proofErr w:type="gramStart"/>
            <w:r w:rsidRPr="00150853">
              <w:rPr>
                <w:bCs/>
                <w:color w:val="000000"/>
              </w:rPr>
              <w:t>в случаях</w:t>
            </w:r>
            <w:proofErr w:type="gramEnd"/>
            <w:r w:rsidRPr="00150853">
              <w:rPr>
                <w:bCs/>
                <w:color w:val="000000"/>
              </w:rPr>
              <w:t xml:space="preserve"> прямо предусмотренных законом, вправе требовать выплаты ему компенсации за каждый случай нарушения таких прав в размере:</w:t>
            </w:r>
          </w:p>
          <w:p w:rsidR="003944F9" w:rsidRPr="00150853" w:rsidRDefault="003944F9" w:rsidP="00150853">
            <w:pPr>
              <w:shd w:val="clear" w:color="auto" w:fill="FFFFFF"/>
              <w:ind w:firstLine="567"/>
              <w:jc w:val="both"/>
              <w:rPr>
                <w:bCs/>
                <w:color w:val="000000"/>
              </w:rPr>
            </w:pPr>
            <w:r w:rsidRPr="00150853">
              <w:rPr>
                <w:bCs/>
                <w:color w:val="000000"/>
              </w:rPr>
              <w:t>А)</w:t>
            </w:r>
            <w:r w:rsidRPr="00150853">
              <w:rPr>
                <w:color w:val="000000"/>
              </w:rPr>
              <w:t xml:space="preserve"> не более 10 000 рублей;</w:t>
            </w:r>
          </w:p>
          <w:p w:rsidR="003944F9" w:rsidRPr="00150853" w:rsidRDefault="003944F9" w:rsidP="00150853">
            <w:pPr>
              <w:shd w:val="clear" w:color="auto" w:fill="FFFFFF"/>
              <w:ind w:firstLine="567"/>
              <w:jc w:val="both"/>
              <w:rPr>
                <w:bCs/>
                <w:color w:val="000000"/>
              </w:rPr>
            </w:pPr>
            <w:r w:rsidRPr="00150853">
              <w:rPr>
                <w:bCs/>
                <w:color w:val="000000"/>
              </w:rPr>
              <w:t>Б)</w:t>
            </w:r>
            <w:r w:rsidRPr="00150853">
              <w:rPr>
                <w:color w:val="000000"/>
              </w:rPr>
              <w:t xml:space="preserve"> от 10 000 до 2 000 000 рублей;</w:t>
            </w:r>
          </w:p>
          <w:p w:rsidR="003944F9" w:rsidRPr="00150853" w:rsidRDefault="003944F9" w:rsidP="00150853">
            <w:pPr>
              <w:shd w:val="clear" w:color="auto" w:fill="FFFFFF"/>
              <w:ind w:firstLine="567"/>
              <w:jc w:val="both"/>
              <w:rPr>
                <w:color w:val="000000"/>
              </w:rPr>
            </w:pPr>
            <w:r w:rsidRPr="00150853">
              <w:rPr>
                <w:bCs/>
                <w:color w:val="000000"/>
              </w:rPr>
              <w:t>В)</w:t>
            </w:r>
            <w:r w:rsidRPr="00150853">
              <w:rPr>
                <w:color w:val="000000"/>
              </w:rPr>
              <w:t xml:space="preserve"> от 10 000 до 5 000 000 рублей;</w:t>
            </w:r>
          </w:p>
          <w:p w:rsidR="003944F9" w:rsidRPr="00150853" w:rsidRDefault="003944F9" w:rsidP="00150853">
            <w:pPr>
              <w:shd w:val="clear" w:color="auto" w:fill="FFFFFF"/>
              <w:ind w:firstLine="567"/>
              <w:jc w:val="both"/>
              <w:rPr>
                <w:color w:val="000000"/>
              </w:rPr>
            </w:pPr>
            <w:r w:rsidRPr="00150853">
              <w:rPr>
                <w:color w:val="000000"/>
              </w:rPr>
              <w:t>Г) от 20 000 до 5 000 000 рублей.</w:t>
            </w:r>
          </w:p>
          <w:p w:rsidR="003944F9" w:rsidRPr="00150853" w:rsidRDefault="003944F9" w:rsidP="00150853">
            <w:pPr>
              <w:jc w:val="center"/>
              <w:rPr>
                <w:b/>
              </w:rPr>
            </w:pPr>
            <w:r w:rsidRPr="00150853">
              <w:rPr>
                <w:b/>
              </w:rPr>
              <w:t>Задание 2</w:t>
            </w:r>
          </w:p>
          <w:p w:rsidR="003944F9" w:rsidRPr="00150853" w:rsidRDefault="003944F9" w:rsidP="00150853">
            <w:pPr>
              <w:shd w:val="clear" w:color="auto" w:fill="FFFFFF"/>
              <w:ind w:firstLine="567"/>
              <w:jc w:val="both"/>
              <w:rPr>
                <w:color w:val="000000"/>
              </w:rPr>
            </w:pPr>
            <w:r w:rsidRPr="00150853">
              <w:rPr>
                <w:color w:val="000000"/>
              </w:rPr>
              <w:t>Решите задачу с заранее предопределенными ответами:</w:t>
            </w:r>
          </w:p>
          <w:p w:rsidR="003944F9" w:rsidRPr="00150853" w:rsidRDefault="003944F9" w:rsidP="00150853">
            <w:pPr>
              <w:shd w:val="clear" w:color="auto" w:fill="FFFFFF"/>
              <w:ind w:firstLine="567"/>
              <w:jc w:val="both"/>
              <w:rPr>
                <w:color w:val="000000"/>
              </w:rPr>
            </w:pPr>
            <w:r w:rsidRPr="00150853">
              <w:rPr>
                <w:bCs/>
                <w:color w:val="000000"/>
              </w:rPr>
              <w:t xml:space="preserve">Между автором литературного произведения и издательством был заключен лицензионный договор, согласно которому издательство обязалось </w:t>
            </w:r>
            <w:proofErr w:type="gramStart"/>
            <w:r w:rsidRPr="00150853">
              <w:rPr>
                <w:bCs/>
                <w:color w:val="000000"/>
              </w:rPr>
              <w:t>опубликовать  100</w:t>
            </w:r>
            <w:proofErr w:type="gramEnd"/>
            <w:r w:rsidRPr="00150853">
              <w:rPr>
                <w:bCs/>
                <w:color w:val="000000"/>
              </w:rPr>
              <w:t xml:space="preserve"> 000 экземпляров литературного произведения и выплатить автору вознаграждение в размере 5% от дохода, полученного издательством от продажи опубликованных экземпляров произведения. Весь тираж был продан издательством книжному магазину по цене 500 рублей за каждый выпущенный экземпляр. Магазин продавал экземпляры произведения в розницу с наценкой по цене 650 рублей за экземпляр. В обусловленный договором срок авторское вознаграждение автору так и не было выплачено. В этой связи автор обратился в суд с требованием о взыскании компенсации за нарушение его исключительного права в размере </w:t>
            </w:r>
            <w:proofErr w:type="spellStart"/>
            <w:r w:rsidRPr="00150853">
              <w:rPr>
                <w:bCs/>
                <w:color w:val="000000"/>
              </w:rPr>
              <w:t>двухкратной</w:t>
            </w:r>
            <w:proofErr w:type="spellEnd"/>
            <w:r w:rsidRPr="00150853">
              <w:rPr>
                <w:bCs/>
                <w:color w:val="000000"/>
              </w:rPr>
              <w:t xml:space="preserve"> стоимости экземпляров произведения. Рассчитайте размер требований автора:</w:t>
            </w:r>
            <w:r w:rsidRPr="00150853">
              <w:rPr>
                <w:color w:val="000000"/>
              </w:rPr>
              <w:t xml:space="preserve"> </w:t>
            </w:r>
          </w:p>
          <w:p w:rsidR="003944F9" w:rsidRPr="00150853" w:rsidRDefault="003944F9" w:rsidP="00150853">
            <w:pPr>
              <w:shd w:val="clear" w:color="auto" w:fill="FFFFFF"/>
              <w:ind w:firstLine="567"/>
              <w:jc w:val="both"/>
              <w:rPr>
                <w:bCs/>
                <w:color w:val="000000"/>
              </w:rPr>
            </w:pPr>
            <w:r w:rsidRPr="00150853">
              <w:rPr>
                <w:bCs/>
                <w:color w:val="000000"/>
              </w:rPr>
              <w:t>А)100 млн. рублей;</w:t>
            </w:r>
          </w:p>
          <w:p w:rsidR="003944F9" w:rsidRPr="00150853" w:rsidRDefault="003944F9" w:rsidP="00150853">
            <w:pPr>
              <w:shd w:val="clear" w:color="auto" w:fill="FFFFFF"/>
              <w:ind w:firstLine="567"/>
              <w:jc w:val="both"/>
              <w:rPr>
                <w:bCs/>
                <w:color w:val="000000"/>
              </w:rPr>
            </w:pPr>
            <w:r w:rsidRPr="00150853">
              <w:rPr>
                <w:bCs/>
                <w:color w:val="000000"/>
              </w:rPr>
              <w:t>Б)</w:t>
            </w:r>
            <w:r w:rsidRPr="00150853">
              <w:rPr>
                <w:color w:val="000000"/>
              </w:rPr>
              <w:t xml:space="preserve"> 130 млн. рублей;</w:t>
            </w:r>
          </w:p>
          <w:p w:rsidR="003944F9" w:rsidRPr="00150853" w:rsidRDefault="003944F9" w:rsidP="00150853">
            <w:pPr>
              <w:shd w:val="clear" w:color="auto" w:fill="FFFFFF"/>
              <w:ind w:firstLine="567"/>
              <w:jc w:val="both"/>
              <w:rPr>
                <w:color w:val="000000"/>
              </w:rPr>
            </w:pPr>
            <w:r w:rsidRPr="00150853">
              <w:rPr>
                <w:bCs/>
                <w:color w:val="000000"/>
              </w:rPr>
              <w:t>В)</w:t>
            </w:r>
            <w:r w:rsidRPr="00150853">
              <w:rPr>
                <w:color w:val="000000"/>
              </w:rPr>
              <w:t xml:space="preserve"> 5 млн. рублей;</w:t>
            </w:r>
          </w:p>
          <w:p w:rsidR="003944F9" w:rsidRPr="00150853" w:rsidRDefault="003944F9" w:rsidP="00150853">
            <w:pPr>
              <w:shd w:val="clear" w:color="auto" w:fill="FFFFFF"/>
              <w:ind w:firstLine="567"/>
              <w:jc w:val="both"/>
              <w:rPr>
                <w:color w:val="000000"/>
              </w:rPr>
            </w:pPr>
            <w:r w:rsidRPr="00150853">
              <w:rPr>
                <w:color w:val="000000"/>
              </w:rPr>
              <w:t>Г) нет правильных ответов.</w:t>
            </w:r>
          </w:p>
          <w:p w:rsidR="003944F9" w:rsidRPr="00150853" w:rsidRDefault="003944F9" w:rsidP="00150853">
            <w:pPr>
              <w:shd w:val="clear" w:color="auto" w:fill="FFFFFF"/>
              <w:ind w:firstLine="567"/>
              <w:jc w:val="center"/>
              <w:rPr>
                <w:b/>
                <w:color w:val="000000"/>
              </w:rPr>
            </w:pPr>
            <w:r w:rsidRPr="00150853">
              <w:rPr>
                <w:b/>
              </w:rPr>
              <w:t>3.Демонстрирует владение современными информационными технологиями</w:t>
            </w:r>
          </w:p>
          <w:p w:rsidR="003944F9" w:rsidRPr="00150853" w:rsidRDefault="003944F9" w:rsidP="00150853">
            <w:pPr>
              <w:jc w:val="center"/>
              <w:rPr>
                <w:b/>
              </w:rPr>
            </w:pPr>
            <w:r w:rsidRPr="00150853">
              <w:rPr>
                <w:b/>
              </w:rPr>
              <w:t>Задание 1</w:t>
            </w:r>
          </w:p>
          <w:p w:rsidR="003944F9" w:rsidRPr="00150853" w:rsidRDefault="003944F9" w:rsidP="00150853">
            <w:pPr>
              <w:jc w:val="both"/>
            </w:pPr>
            <w:r w:rsidRPr="00150853">
              <w:t xml:space="preserve">Решите задачу, использую </w:t>
            </w:r>
            <w:proofErr w:type="spellStart"/>
            <w:r w:rsidRPr="00150853">
              <w:t>справочно</w:t>
            </w:r>
            <w:proofErr w:type="spellEnd"/>
            <w:r w:rsidRPr="00150853">
              <w:t xml:space="preserve"> - правовые системы:</w:t>
            </w:r>
          </w:p>
          <w:p w:rsidR="003944F9" w:rsidRPr="00150853" w:rsidRDefault="003944F9" w:rsidP="00150853">
            <w:pPr>
              <w:autoSpaceDE w:val="0"/>
              <w:autoSpaceDN w:val="0"/>
              <w:adjustRightInd w:val="0"/>
              <w:ind w:firstLine="567"/>
              <w:jc w:val="both"/>
              <w:rPr>
                <w:bCs/>
              </w:rPr>
            </w:pPr>
            <w:r w:rsidRPr="00150853">
              <w:rPr>
                <w:bCs/>
              </w:rPr>
              <w:t xml:space="preserve">Иванов написал литературный роман "Война алой и белой розы" и за свой счет опубликовал его в издательстве </w:t>
            </w:r>
            <w:proofErr w:type="spellStart"/>
            <w:r w:rsidRPr="00150853">
              <w:rPr>
                <w:bCs/>
              </w:rPr>
              <w:t>Кнорус</w:t>
            </w:r>
            <w:proofErr w:type="spellEnd"/>
            <w:r w:rsidRPr="00150853">
              <w:rPr>
                <w:bCs/>
              </w:rPr>
              <w:t xml:space="preserve">. После опубликования издательство передало Иванову авторский экземпляр. Спустя полгода, Иванов обнаружил в одном из книжных магазинов в </w:t>
            </w:r>
            <w:r w:rsidRPr="00150853">
              <w:rPr>
                <w:bCs/>
              </w:rPr>
              <w:lastRenderedPageBreak/>
              <w:t xml:space="preserve">продаже экземпляры своего произведения, изданные в </w:t>
            </w:r>
            <w:proofErr w:type="spellStart"/>
            <w:r w:rsidRPr="00150853">
              <w:rPr>
                <w:bCs/>
              </w:rPr>
              <w:t>Кнорусе</w:t>
            </w:r>
            <w:proofErr w:type="spellEnd"/>
            <w:r w:rsidRPr="00150853">
              <w:rPr>
                <w:bCs/>
              </w:rPr>
              <w:t xml:space="preserve">. Однако на обложке отсутствовало имя автора. Иванов обратился в суд с иском к издательству </w:t>
            </w:r>
            <w:proofErr w:type="spellStart"/>
            <w:r w:rsidRPr="00150853">
              <w:rPr>
                <w:bCs/>
              </w:rPr>
              <w:t>Кнорус</w:t>
            </w:r>
            <w:proofErr w:type="spellEnd"/>
            <w:r w:rsidRPr="00150853">
              <w:rPr>
                <w:bCs/>
              </w:rPr>
              <w:t xml:space="preserve"> о выплате компенсации в соответствии со статьей 1301 ГК РФ. Правомерно ли требование Иванова?</w:t>
            </w:r>
          </w:p>
          <w:p w:rsidR="003944F9" w:rsidRPr="00150853" w:rsidRDefault="003944F9" w:rsidP="00150853">
            <w:pPr>
              <w:jc w:val="center"/>
              <w:rPr>
                <w:b/>
              </w:rPr>
            </w:pPr>
            <w:r w:rsidRPr="00150853">
              <w:rPr>
                <w:b/>
              </w:rPr>
              <w:t>Задание 2</w:t>
            </w:r>
          </w:p>
          <w:p w:rsidR="003944F9" w:rsidRPr="00150853" w:rsidRDefault="003944F9" w:rsidP="00150853">
            <w:pPr>
              <w:jc w:val="both"/>
            </w:pPr>
            <w:r w:rsidRPr="00150853">
              <w:t xml:space="preserve">Решите задачу, использую </w:t>
            </w:r>
            <w:proofErr w:type="spellStart"/>
            <w:r w:rsidRPr="00150853">
              <w:t>справочно</w:t>
            </w:r>
            <w:proofErr w:type="spellEnd"/>
            <w:r w:rsidRPr="00150853">
              <w:t xml:space="preserve"> - правовые системы:</w:t>
            </w:r>
          </w:p>
          <w:p w:rsidR="004901E0" w:rsidRPr="00150853" w:rsidRDefault="004901E0" w:rsidP="00150853">
            <w:pPr>
              <w:autoSpaceDE w:val="0"/>
              <w:autoSpaceDN w:val="0"/>
              <w:adjustRightInd w:val="0"/>
              <w:ind w:firstLine="567"/>
              <w:jc w:val="both"/>
            </w:pPr>
            <w:r w:rsidRPr="00150853">
              <w:t xml:space="preserve">Между Ивановым и издательством </w:t>
            </w:r>
            <w:proofErr w:type="spellStart"/>
            <w:r w:rsidRPr="00150853">
              <w:t>Спайк</w:t>
            </w:r>
            <w:proofErr w:type="spellEnd"/>
            <w:r w:rsidRPr="00150853">
              <w:t xml:space="preserve"> был заключен лицензионный договор, согласно которому Иванов, являющийся автором романа "Белая грязь", передал издательству </w:t>
            </w:r>
            <w:proofErr w:type="spellStart"/>
            <w:r w:rsidRPr="00150853">
              <w:t>Спайк</w:t>
            </w:r>
            <w:proofErr w:type="spellEnd"/>
            <w:r w:rsidRPr="00150853">
              <w:t xml:space="preserve"> право на воспроизведение и распространение экземпляров своего произведения. </w:t>
            </w:r>
            <w:proofErr w:type="spellStart"/>
            <w:r w:rsidRPr="00150853">
              <w:t>Спайк</w:t>
            </w:r>
            <w:proofErr w:type="spellEnd"/>
            <w:r w:rsidRPr="00150853">
              <w:t xml:space="preserve"> опубликовал роман Иванова тиражом 1000 экземпляров и передал весь тираж по договору купли - продажи в книжные магазины. Спустя полгода лицензионный договор был признан недействительным. Иванов потребовал возмещения убытков, причиненных продаже тиража книжным магазином и возврата всего тиража ему. Правомерны ли требования Иванова?</w:t>
            </w:r>
          </w:p>
          <w:p w:rsidR="003944F9" w:rsidRPr="00150853" w:rsidRDefault="004901E0" w:rsidP="00150853">
            <w:pPr>
              <w:jc w:val="center"/>
              <w:rPr>
                <w:b/>
              </w:rPr>
            </w:pPr>
            <w:r w:rsidRPr="00150853">
              <w:rPr>
                <w:b/>
              </w:rPr>
              <w:t>4. Выбирает и использует необходимое прикладное программное обеспечение в зависимости от решаемых задач</w:t>
            </w:r>
          </w:p>
          <w:p w:rsidR="004901E0" w:rsidRPr="00150853" w:rsidRDefault="004901E0" w:rsidP="00150853">
            <w:pPr>
              <w:jc w:val="center"/>
              <w:rPr>
                <w:b/>
              </w:rPr>
            </w:pPr>
            <w:r w:rsidRPr="00150853">
              <w:rPr>
                <w:b/>
              </w:rPr>
              <w:t>Задание 1</w:t>
            </w:r>
          </w:p>
          <w:p w:rsidR="004901E0" w:rsidRPr="00150853" w:rsidRDefault="004901E0" w:rsidP="00150853">
            <w:pPr>
              <w:jc w:val="both"/>
            </w:pPr>
            <w:r w:rsidRPr="00150853">
              <w:t xml:space="preserve">Решите задачу с заранее детерминированными ответами, используя </w:t>
            </w:r>
            <w:proofErr w:type="spellStart"/>
            <w:r w:rsidRPr="00150853">
              <w:t>справочно</w:t>
            </w:r>
            <w:proofErr w:type="spellEnd"/>
            <w:r w:rsidRPr="00150853">
              <w:t xml:space="preserve"> -правовые системы и выбрав необходимые для решения программные продукты:</w:t>
            </w:r>
          </w:p>
          <w:p w:rsidR="004901E0" w:rsidRPr="00150853" w:rsidRDefault="004901E0" w:rsidP="00150853">
            <w:pPr>
              <w:shd w:val="clear" w:color="auto" w:fill="FFFFFF"/>
              <w:ind w:firstLine="567"/>
              <w:jc w:val="both"/>
              <w:rPr>
                <w:color w:val="000000"/>
              </w:rPr>
            </w:pPr>
            <w:r w:rsidRPr="00150853">
              <w:t xml:space="preserve"> </w:t>
            </w:r>
            <w:r w:rsidRPr="00150853">
              <w:rPr>
                <w:bCs/>
                <w:color w:val="000000"/>
              </w:rPr>
              <w:t xml:space="preserve">Авторы Иванов, Петров и Сидоров совместно написали учебник по Гражданскому праву. Издательство заключило с каждым из авторов лицензионные договоры, согласно которым обязалось издать учебник. В опубликованных </w:t>
            </w:r>
            <w:proofErr w:type="gramStart"/>
            <w:r w:rsidRPr="00150853">
              <w:rPr>
                <w:bCs/>
                <w:color w:val="000000"/>
              </w:rPr>
              <w:t>экземплярах  учебника</w:t>
            </w:r>
            <w:proofErr w:type="gramEnd"/>
            <w:r w:rsidRPr="00150853">
              <w:rPr>
                <w:bCs/>
                <w:color w:val="000000"/>
              </w:rPr>
              <w:t xml:space="preserve"> е были указаны имена авторов. В этой связи авторы потребовали от издательства указать их имена, однако издательство заявило, что в лицензионных договорах с каждым их них не содержится обязанности издательства указывать имена авторов на выпущенных экземплярах учебника. Авторы были вынуждены подать иск в суд. Назовите виды требований, которые они могут предъявить:</w:t>
            </w:r>
            <w:r w:rsidRPr="00150853">
              <w:rPr>
                <w:color w:val="000000"/>
              </w:rPr>
              <w:t xml:space="preserve"> </w:t>
            </w:r>
          </w:p>
          <w:p w:rsidR="004901E0" w:rsidRPr="00150853" w:rsidRDefault="004901E0" w:rsidP="00150853">
            <w:pPr>
              <w:shd w:val="clear" w:color="auto" w:fill="FFFFFF"/>
              <w:ind w:firstLine="567"/>
              <w:jc w:val="both"/>
              <w:rPr>
                <w:bCs/>
                <w:color w:val="000000"/>
              </w:rPr>
            </w:pPr>
            <w:r w:rsidRPr="00150853">
              <w:rPr>
                <w:bCs/>
                <w:color w:val="000000"/>
              </w:rPr>
              <w:t>А)</w:t>
            </w:r>
            <w:r w:rsidRPr="00150853">
              <w:rPr>
                <w:color w:val="000000"/>
              </w:rPr>
              <w:t xml:space="preserve"> требование о компенсации морального вреда;</w:t>
            </w:r>
          </w:p>
          <w:p w:rsidR="004901E0" w:rsidRPr="00150853" w:rsidRDefault="004901E0" w:rsidP="00150853">
            <w:pPr>
              <w:shd w:val="clear" w:color="auto" w:fill="FFFFFF"/>
              <w:ind w:firstLine="567"/>
              <w:jc w:val="both"/>
              <w:rPr>
                <w:bCs/>
                <w:color w:val="000000"/>
              </w:rPr>
            </w:pPr>
            <w:r w:rsidRPr="00150853">
              <w:rPr>
                <w:bCs/>
                <w:color w:val="000000"/>
              </w:rPr>
              <w:t>Б)</w:t>
            </w:r>
            <w:r w:rsidRPr="00150853">
              <w:rPr>
                <w:color w:val="000000"/>
              </w:rPr>
              <w:t xml:space="preserve"> требование о компенсации за нарушение их исключительных прав на произведение;</w:t>
            </w:r>
          </w:p>
          <w:p w:rsidR="004901E0" w:rsidRPr="00150853" w:rsidRDefault="004901E0" w:rsidP="00150853">
            <w:pPr>
              <w:shd w:val="clear" w:color="auto" w:fill="FFFFFF"/>
              <w:ind w:firstLine="567"/>
              <w:jc w:val="both"/>
              <w:rPr>
                <w:color w:val="000000"/>
              </w:rPr>
            </w:pPr>
            <w:r w:rsidRPr="00150853">
              <w:rPr>
                <w:bCs/>
                <w:color w:val="000000"/>
              </w:rPr>
              <w:t>В)</w:t>
            </w:r>
            <w:r w:rsidRPr="00150853">
              <w:rPr>
                <w:color w:val="000000"/>
              </w:rPr>
              <w:t xml:space="preserve"> требование о возмещении убытков;</w:t>
            </w:r>
          </w:p>
          <w:p w:rsidR="004901E0" w:rsidRPr="00150853" w:rsidRDefault="004901E0" w:rsidP="00150853">
            <w:pPr>
              <w:shd w:val="clear" w:color="auto" w:fill="FFFFFF"/>
              <w:ind w:firstLine="567"/>
              <w:jc w:val="both"/>
              <w:rPr>
                <w:color w:val="000000"/>
              </w:rPr>
            </w:pPr>
            <w:r w:rsidRPr="00150853">
              <w:rPr>
                <w:color w:val="000000"/>
              </w:rPr>
              <w:t xml:space="preserve">Г) требование о возмещении вреда. </w:t>
            </w:r>
          </w:p>
          <w:p w:rsidR="004901E0" w:rsidRPr="00150853" w:rsidRDefault="004901E0" w:rsidP="00150853">
            <w:pPr>
              <w:jc w:val="center"/>
              <w:rPr>
                <w:b/>
              </w:rPr>
            </w:pPr>
            <w:r w:rsidRPr="00150853">
              <w:rPr>
                <w:b/>
              </w:rPr>
              <w:t>Задание 2</w:t>
            </w:r>
          </w:p>
          <w:p w:rsidR="004901E0" w:rsidRPr="00150853" w:rsidRDefault="004901E0" w:rsidP="00150853">
            <w:pPr>
              <w:jc w:val="both"/>
            </w:pPr>
            <w:r w:rsidRPr="00150853">
              <w:t xml:space="preserve">Решите задачу с заранее детерминированными ответами, используя </w:t>
            </w:r>
            <w:proofErr w:type="spellStart"/>
            <w:r w:rsidRPr="00150853">
              <w:t>справочно</w:t>
            </w:r>
            <w:proofErr w:type="spellEnd"/>
            <w:r w:rsidRPr="00150853">
              <w:t xml:space="preserve"> -правовые системы и выбрав необходимые для решения программные продукты:</w:t>
            </w:r>
          </w:p>
          <w:p w:rsidR="004901E0" w:rsidRPr="00150853" w:rsidRDefault="004901E0" w:rsidP="00150853">
            <w:pPr>
              <w:shd w:val="clear" w:color="auto" w:fill="FFFFFF"/>
              <w:ind w:firstLine="567"/>
              <w:jc w:val="both"/>
              <w:rPr>
                <w:color w:val="000000"/>
              </w:rPr>
            </w:pPr>
            <w:r w:rsidRPr="00150853">
              <w:rPr>
                <w:bCs/>
                <w:color w:val="000000"/>
              </w:rPr>
              <w:t>Известный композитор Смирнов услышал по радио свою песню. Смирнов обратился к радиостанции Волна с требованием выплатить ему вознаграждение за сообщение в эфир по радио его музыкального произведения. Радиостанция Волна отказалась удовлетворять требование Смирнова, заявив, песня была впервые обнародована в 1952 году, а значит срок правовой охраны истек.  Назовите требования, которые может предъявить Иванов к радиостанции Волна:</w:t>
            </w:r>
            <w:r w:rsidRPr="00150853">
              <w:rPr>
                <w:color w:val="000000"/>
              </w:rPr>
              <w:t xml:space="preserve"> </w:t>
            </w:r>
          </w:p>
          <w:p w:rsidR="004901E0" w:rsidRPr="00150853" w:rsidRDefault="004901E0" w:rsidP="00150853">
            <w:pPr>
              <w:shd w:val="clear" w:color="auto" w:fill="FFFFFF"/>
              <w:ind w:firstLine="567"/>
              <w:jc w:val="both"/>
              <w:rPr>
                <w:bCs/>
                <w:color w:val="000000"/>
              </w:rPr>
            </w:pPr>
            <w:r w:rsidRPr="00150853">
              <w:rPr>
                <w:bCs/>
                <w:color w:val="000000"/>
              </w:rPr>
              <w:t>А)</w:t>
            </w:r>
            <w:r w:rsidRPr="00150853">
              <w:rPr>
                <w:color w:val="000000"/>
              </w:rPr>
              <w:t xml:space="preserve"> о компенсации морального вреда за нарушение его личных неимущественных прав;</w:t>
            </w:r>
          </w:p>
          <w:p w:rsidR="004901E0" w:rsidRPr="00150853" w:rsidRDefault="004901E0" w:rsidP="00150853">
            <w:pPr>
              <w:shd w:val="clear" w:color="auto" w:fill="FFFFFF"/>
              <w:ind w:firstLine="567"/>
              <w:jc w:val="both"/>
              <w:rPr>
                <w:bCs/>
                <w:color w:val="000000"/>
              </w:rPr>
            </w:pPr>
            <w:r w:rsidRPr="00150853">
              <w:rPr>
                <w:bCs/>
                <w:color w:val="000000"/>
              </w:rPr>
              <w:t>Б)</w:t>
            </w:r>
            <w:r w:rsidRPr="00150853">
              <w:rPr>
                <w:color w:val="000000"/>
              </w:rPr>
              <w:t xml:space="preserve"> о компенсации за нарушение исключительного права использования произведения;</w:t>
            </w:r>
          </w:p>
          <w:p w:rsidR="004901E0" w:rsidRPr="00150853" w:rsidRDefault="004901E0" w:rsidP="00150853">
            <w:pPr>
              <w:shd w:val="clear" w:color="auto" w:fill="FFFFFF"/>
              <w:ind w:firstLine="567"/>
              <w:jc w:val="both"/>
              <w:rPr>
                <w:color w:val="000000"/>
              </w:rPr>
            </w:pPr>
            <w:r w:rsidRPr="00150853">
              <w:rPr>
                <w:bCs/>
                <w:color w:val="000000"/>
              </w:rPr>
              <w:lastRenderedPageBreak/>
              <w:t>В)</w:t>
            </w:r>
            <w:r w:rsidRPr="00150853">
              <w:rPr>
                <w:color w:val="000000"/>
              </w:rPr>
              <w:t xml:space="preserve"> о компенсации за нарушение исключительного права использования произведения и о компенсации морального вреда. </w:t>
            </w:r>
          </w:p>
          <w:p w:rsidR="004901E0" w:rsidRPr="00150853" w:rsidRDefault="004901E0" w:rsidP="00150853">
            <w:pPr>
              <w:jc w:val="center"/>
              <w:rPr>
                <w:b/>
              </w:rPr>
            </w:pPr>
            <w:r w:rsidRPr="00150853">
              <w:rPr>
                <w:b/>
              </w:rPr>
              <w:t>5. Разрабатывает методические и нормативные документы на основе результатов проведенных исследований.</w:t>
            </w:r>
          </w:p>
          <w:p w:rsidR="003944F9" w:rsidRPr="00150853" w:rsidRDefault="004901E0" w:rsidP="00150853">
            <w:pPr>
              <w:jc w:val="center"/>
              <w:rPr>
                <w:b/>
              </w:rPr>
            </w:pPr>
            <w:r w:rsidRPr="00150853">
              <w:rPr>
                <w:b/>
              </w:rPr>
              <w:t>Задание 1</w:t>
            </w:r>
          </w:p>
          <w:p w:rsidR="004901E0" w:rsidRPr="00150853" w:rsidRDefault="00150853" w:rsidP="00150853">
            <w:pPr>
              <w:jc w:val="both"/>
            </w:pPr>
            <w:r w:rsidRPr="00150853">
              <w:t>Сформулируйте свои предложения по изменению нормативных правовых актов на основе решения задачи:</w:t>
            </w:r>
          </w:p>
          <w:p w:rsidR="00150853" w:rsidRPr="00150853" w:rsidRDefault="00150853" w:rsidP="00150853">
            <w:pPr>
              <w:autoSpaceDE w:val="0"/>
              <w:autoSpaceDN w:val="0"/>
              <w:adjustRightInd w:val="0"/>
              <w:ind w:left="175" w:right="176" w:firstLine="364"/>
              <w:jc w:val="both"/>
            </w:pPr>
            <w:r w:rsidRPr="00150853">
              <w:t xml:space="preserve">В начале 2004 года в Роспатент была подана заявка ООО "Фамилия" на регистрацию в качестве товарного знака комбинированного обозначения, включающего словесный элемент «ФАМИЛИЯ». Сведения о регистрации товарного знака были внесены в Реестр в апреле 2005 года в отношении услуг 35-го класса МКТУ: продвижение товаров для третьих лиц, в том числе через магазины; услуги магазинов, в том числе реализация товаров; услуги снабженческие для третьих лиц (закупка и обеспечение предпринимателей товарами). </w:t>
            </w:r>
          </w:p>
          <w:p w:rsidR="00150853" w:rsidRPr="00150853" w:rsidRDefault="00150853" w:rsidP="00150853">
            <w:pPr>
              <w:autoSpaceDE w:val="0"/>
              <w:autoSpaceDN w:val="0"/>
              <w:adjustRightInd w:val="0"/>
              <w:ind w:left="175" w:right="176" w:firstLine="364"/>
              <w:jc w:val="both"/>
            </w:pPr>
            <w:r w:rsidRPr="00150853">
              <w:t xml:space="preserve">Спустя пять лет ООО "Икс" предъявило в суд требование о досрочном прекращении правовой охраны товарного знака «ФАМИЛИЯ» по причине его неиспользования в течение трех лет. </w:t>
            </w:r>
          </w:p>
          <w:p w:rsidR="00150853" w:rsidRPr="00150853" w:rsidRDefault="00150853" w:rsidP="00150853">
            <w:pPr>
              <w:autoSpaceDE w:val="0"/>
              <w:autoSpaceDN w:val="0"/>
              <w:adjustRightInd w:val="0"/>
              <w:ind w:left="175" w:right="176" w:firstLine="364"/>
              <w:jc w:val="both"/>
            </w:pPr>
            <w:r w:rsidRPr="00150853">
              <w:t>Правообладатель заявил на суде, что товарный знак «ФАМИЛИЯ» использовался им в течение указанного периода. В качестве доказательств ООО Фамилия предъявило заключенный в 2010 году лицензионный договором о предоставлении право использования товарного знака «ФАМИЛИЯ» на условиях исключительной лицензии ООО Омега сроком на пять лет. Кроме того, правообладатель представил дисконтные карты, на которых был изображен товарный знак «ФАМИЛИЯ» и указал, что с помощью указанных дисконтных карт покупатели совершают покупки в одноименном магазине.</w:t>
            </w:r>
          </w:p>
          <w:p w:rsidR="00150853" w:rsidRPr="00150853" w:rsidRDefault="00150853" w:rsidP="00150853">
            <w:pPr>
              <w:autoSpaceDE w:val="0"/>
              <w:autoSpaceDN w:val="0"/>
              <w:adjustRightInd w:val="0"/>
              <w:ind w:left="175" w:right="176" w:firstLine="364"/>
              <w:jc w:val="both"/>
            </w:pPr>
            <w:r w:rsidRPr="00150853">
              <w:t xml:space="preserve">Истец возразил, что на дисконтных картах отсутствовала дата их продажи, а значит невозможно определить момент использования товарного знака. </w:t>
            </w:r>
          </w:p>
          <w:p w:rsidR="00150853" w:rsidRPr="00150853" w:rsidRDefault="00150853" w:rsidP="00150853">
            <w:pPr>
              <w:autoSpaceDE w:val="0"/>
              <w:autoSpaceDN w:val="0"/>
              <w:adjustRightInd w:val="0"/>
              <w:ind w:left="175" w:right="176" w:firstLine="364"/>
              <w:jc w:val="both"/>
            </w:pPr>
            <w:r w:rsidRPr="00150853">
              <w:t>Оцените правомерность доводов истца и правообладателя.</w:t>
            </w:r>
          </w:p>
          <w:p w:rsidR="00150853" w:rsidRPr="00150853" w:rsidRDefault="00150853" w:rsidP="00150853">
            <w:pPr>
              <w:autoSpaceDE w:val="0"/>
              <w:autoSpaceDN w:val="0"/>
              <w:adjustRightInd w:val="0"/>
              <w:ind w:left="175" w:right="176" w:firstLine="364"/>
              <w:jc w:val="both"/>
              <w:rPr>
                <w:i/>
              </w:rPr>
            </w:pPr>
            <w:r w:rsidRPr="00150853">
              <w:rPr>
                <w:i/>
              </w:rPr>
              <w:t xml:space="preserve">Можно ли считать доказательством использования товарного знака факт предъявление дисконтной карты покупателем при розничной продаже товаров? </w:t>
            </w:r>
          </w:p>
          <w:p w:rsidR="00150853" w:rsidRPr="00150853" w:rsidRDefault="00150853" w:rsidP="00150853">
            <w:pPr>
              <w:autoSpaceDE w:val="0"/>
              <w:autoSpaceDN w:val="0"/>
              <w:adjustRightInd w:val="0"/>
              <w:ind w:left="175" w:right="176" w:firstLine="364"/>
              <w:jc w:val="both"/>
              <w:rPr>
                <w:i/>
              </w:rPr>
            </w:pPr>
            <w:r w:rsidRPr="00150853">
              <w:rPr>
                <w:i/>
              </w:rPr>
              <w:t xml:space="preserve">Что имеет значение для доказательства использования товарного знака в гражданском обороте: достаточно ли простого размещения товарного знака на дисконтной карте или необходимо доказать факт нахождения такой дисконтной карты </w:t>
            </w:r>
            <w:r w:rsidRPr="00150853">
              <w:rPr>
                <w:i/>
              </w:rPr>
              <w:br/>
              <w:t>в гражданском обороте?</w:t>
            </w:r>
          </w:p>
          <w:p w:rsidR="00150853" w:rsidRPr="00150853" w:rsidRDefault="00150853" w:rsidP="00150853">
            <w:pPr>
              <w:jc w:val="center"/>
              <w:rPr>
                <w:b/>
              </w:rPr>
            </w:pPr>
            <w:r w:rsidRPr="00150853">
              <w:rPr>
                <w:b/>
              </w:rPr>
              <w:t>Задание 2</w:t>
            </w:r>
          </w:p>
          <w:p w:rsidR="00150853" w:rsidRPr="00150853" w:rsidRDefault="00150853" w:rsidP="00150853">
            <w:pPr>
              <w:jc w:val="both"/>
              <w:rPr>
                <w:i/>
              </w:rPr>
            </w:pPr>
            <w:r w:rsidRPr="00150853">
              <w:t>Сформулируйте свои предложения по изменению нормативных правовых актов на основе решения задачи:</w:t>
            </w:r>
          </w:p>
          <w:p w:rsidR="00150853" w:rsidRPr="00150853" w:rsidRDefault="00150853" w:rsidP="00150853">
            <w:pPr>
              <w:autoSpaceDE w:val="0"/>
              <w:autoSpaceDN w:val="0"/>
              <w:adjustRightInd w:val="0"/>
              <w:ind w:left="175" w:right="176" w:firstLine="364"/>
              <w:jc w:val="both"/>
            </w:pPr>
            <w:r w:rsidRPr="00150853">
              <w:t>В ноябре 2014 года ООО Альфа подало в Роспатент заявка на выдачу патента на полезную модель «Система автоматического определения нарушений правил парковки».</w:t>
            </w:r>
          </w:p>
          <w:p w:rsidR="00150853" w:rsidRPr="00150853" w:rsidRDefault="00150853" w:rsidP="00150853">
            <w:pPr>
              <w:autoSpaceDE w:val="0"/>
              <w:autoSpaceDN w:val="0"/>
              <w:adjustRightInd w:val="0"/>
              <w:ind w:left="175" w:right="176" w:firstLine="364"/>
              <w:jc w:val="both"/>
            </w:pPr>
            <w:r w:rsidRPr="00150853">
              <w:t xml:space="preserve">В решении об отказе в выдаче патента на указанную полезную модель Роспатент указал, что решение не является устройством и потому не подлежит охране с помощью норма патентного права и не может быть признано полезной моделью. Представленный на регистрацию </w:t>
            </w:r>
            <w:proofErr w:type="gramStart"/>
            <w:r w:rsidRPr="00150853">
              <w:t>результат  представлял</w:t>
            </w:r>
            <w:proofErr w:type="gramEnd"/>
            <w:r w:rsidRPr="00150853">
              <w:t xml:space="preserve"> собой распределенную </w:t>
            </w:r>
            <w:r w:rsidRPr="00150853">
              <w:lastRenderedPageBreak/>
              <w:t xml:space="preserve">информационную систему, части которой не находились в конструктивном единстве, а входящие в устройство видеокамера и электронно-вычислительное устройство не находились в едином корпусе и были разнесены в пространстве. </w:t>
            </w:r>
          </w:p>
          <w:p w:rsidR="00150853" w:rsidRPr="00150853" w:rsidRDefault="00150853" w:rsidP="00150853">
            <w:pPr>
              <w:autoSpaceDE w:val="0"/>
              <w:autoSpaceDN w:val="0"/>
              <w:adjustRightInd w:val="0"/>
              <w:ind w:left="175" w:right="176" w:firstLine="364"/>
              <w:jc w:val="both"/>
            </w:pPr>
            <w:r w:rsidRPr="00150853">
              <w:t xml:space="preserve">Заявитель оспорил решение Роспатента в палату по патентным спорам. В возражении заявитель указал, что заявленная на регистрацию полезная модель полностью отвечает критериям патентоспособности, предъявляемым законом к полезным моделям и является устройством, т.к. состоит из соединенных между собой видеокамеры и электронно-вычислительного устройства, связанных по беспроводному или проводному каналу передачи данных. По мнению заявителя такая беспроводная или проводная связь позволяют утверждать, что перед нами новое устройство, созданное на базе объединения двух других устройств, части которого находятся </w:t>
            </w:r>
            <w:r w:rsidRPr="00150853">
              <w:br/>
              <w:t xml:space="preserve">в конструктивном единстве и функциональной взаимосвязи. </w:t>
            </w:r>
          </w:p>
          <w:p w:rsidR="00150853" w:rsidRPr="00150853" w:rsidRDefault="00150853" w:rsidP="00150853">
            <w:pPr>
              <w:autoSpaceDE w:val="0"/>
              <w:autoSpaceDN w:val="0"/>
              <w:adjustRightInd w:val="0"/>
              <w:ind w:left="175" w:right="176" w:firstLine="364"/>
              <w:jc w:val="both"/>
            </w:pPr>
            <w:r w:rsidRPr="00150853">
              <w:t>Однако Роспатент отказал в удовлетворении жалобы. Решение Роспатента заявитель оспорил в суде.</w:t>
            </w:r>
          </w:p>
          <w:p w:rsidR="00150853" w:rsidRPr="00150853" w:rsidRDefault="00150853" w:rsidP="00150853">
            <w:pPr>
              <w:autoSpaceDE w:val="0"/>
              <w:autoSpaceDN w:val="0"/>
              <w:adjustRightInd w:val="0"/>
              <w:ind w:left="175" w:right="176" w:firstLine="364"/>
              <w:jc w:val="both"/>
              <w:rPr>
                <w:i/>
              </w:rPr>
            </w:pPr>
            <w:r w:rsidRPr="00150853">
              <w:rPr>
                <w:i/>
              </w:rPr>
              <w:t xml:space="preserve">Что следует понимать под единой конструкцией или единым изделием применительно к положениям статьи 1351 ГК РФ? </w:t>
            </w:r>
          </w:p>
          <w:p w:rsidR="003944F9" w:rsidRPr="00150853" w:rsidRDefault="00150853" w:rsidP="00150853">
            <w:pPr>
              <w:autoSpaceDE w:val="0"/>
              <w:autoSpaceDN w:val="0"/>
              <w:adjustRightInd w:val="0"/>
              <w:ind w:left="175" w:right="176" w:firstLine="364"/>
              <w:jc w:val="both"/>
              <w:rPr>
                <w:iCs/>
              </w:rPr>
            </w:pPr>
            <w:r w:rsidRPr="00150853">
              <w:rPr>
                <w:i/>
              </w:rPr>
              <w:t>Правомерен ли отказ Роспатента в регистрации полезной модели?</w:t>
            </w:r>
          </w:p>
        </w:tc>
      </w:tr>
    </w:tbl>
    <w:p w:rsidR="00150853" w:rsidRDefault="00150853" w:rsidP="008E4EED">
      <w:pPr>
        <w:spacing w:line="360" w:lineRule="auto"/>
        <w:ind w:firstLine="709"/>
        <w:jc w:val="both"/>
        <w:rPr>
          <w:b/>
          <w:sz w:val="28"/>
          <w:szCs w:val="28"/>
        </w:rPr>
      </w:pPr>
    </w:p>
    <w:p w:rsidR="00150853" w:rsidRDefault="00150853" w:rsidP="00150853">
      <w:pPr>
        <w:jc w:val="center"/>
        <w:rPr>
          <w:b/>
          <w:sz w:val="28"/>
          <w:szCs w:val="28"/>
        </w:rPr>
      </w:pPr>
      <w:r w:rsidRPr="0079218D">
        <w:rPr>
          <w:b/>
          <w:sz w:val="28"/>
          <w:szCs w:val="28"/>
        </w:rPr>
        <w:t>Для направления подготовки 38.04.02 "Менеджмент"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309"/>
      </w:tblGrid>
      <w:tr w:rsidR="00150853" w:rsidRPr="00DE3D32" w:rsidTr="00150853">
        <w:trPr>
          <w:trHeight w:val="475"/>
        </w:trPr>
        <w:tc>
          <w:tcPr>
            <w:tcW w:w="2203" w:type="dxa"/>
            <w:shd w:val="clear" w:color="auto" w:fill="auto"/>
          </w:tcPr>
          <w:p w:rsidR="00150853" w:rsidRPr="00DE3D32" w:rsidRDefault="00150853" w:rsidP="00DE3D32">
            <w:pPr>
              <w:widowControl w:val="0"/>
              <w:ind w:right="45"/>
              <w:jc w:val="center"/>
              <w:rPr>
                <w:b/>
                <w:iCs/>
                <w:u w:val="single"/>
              </w:rPr>
            </w:pPr>
            <w:r w:rsidRPr="00DE3D32">
              <w:rPr>
                <w:b/>
                <w:iCs/>
                <w:u w:val="single"/>
              </w:rPr>
              <w:t>компетенция</w:t>
            </w:r>
          </w:p>
        </w:tc>
        <w:tc>
          <w:tcPr>
            <w:tcW w:w="7309" w:type="dxa"/>
            <w:shd w:val="clear" w:color="auto" w:fill="auto"/>
          </w:tcPr>
          <w:p w:rsidR="00150853" w:rsidRPr="00DE3D32" w:rsidRDefault="00150853" w:rsidP="00DE3D32">
            <w:pPr>
              <w:widowControl w:val="0"/>
              <w:ind w:right="45"/>
              <w:jc w:val="center"/>
              <w:rPr>
                <w:b/>
                <w:iCs/>
                <w:u w:val="single"/>
              </w:rPr>
            </w:pPr>
            <w:r w:rsidRPr="00DE3D32">
              <w:rPr>
                <w:b/>
                <w:iCs/>
                <w:u w:val="single"/>
              </w:rPr>
              <w:t>типовые задания</w:t>
            </w:r>
          </w:p>
        </w:tc>
      </w:tr>
      <w:tr w:rsidR="00150853" w:rsidRPr="00DE3D32" w:rsidTr="00150853">
        <w:tc>
          <w:tcPr>
            <w:tcW w:w="2203" w:type="dxa"/>
            <w:shd w:val="clear" w:color="auto" w:fill="auto"/>
          </w:tcPr>
          <w:p w:rsidR="00150853" w:rsidRPr="00DE3D32" w:rsidRDefault="00150853" w:rsidP="00DE3D32">
            <w:pPr>
              <w:widowControl w:val="0"/>
              <w:ind w:right="45"/>
              <w:jc w:val="center"/>
              <w:rPr>
                <w:iCs/>
                <w:u w:val="single"/>
              </w:rPr>
            </w:pPr>
            <w:r w:rsidRPr="00DE3D32">
              <w:rPr>
                <w:iCs/>
                <w:u w:val="single"/>
              </w:rPr>
              <w:t>ПКН-5</w:t>
            </w:r>
          </w:p>
          <w:p w:rsidR="00150853" w:rsidRPr="00DE3D32" w:rsidRDefault="00150853" w:rsidP="00DE3D32">
            <w:pPr>
              <w:widowControl w:val="0"/>
              <w:ind w:right="45"/>
              <w:jc w:val="center"/>
              <w:rPr>
                <w:iCs/>
                <w:u w:val="single"/>
              </w:rPr>
            </w:pPr>
            <w:r w:rsidRPr="00DE3D32">
              <w:t xml:space="preserve">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 </w:t>
            </w:r>
          </w:p>
        </w:tc>
        <w:tc>
          <w:tcPr>
            <w:tcW w:w="7309" w:type="dxa"/>
            <w:shd w:val="clear" w:color="auto" w:fill="auto"/>
          </w:tcPr>
          <w:p w:rsidR="00150853" w:rsidRPr="00DE3D32" w:rsidRDefault="00150853" w:rsidP="00DE3D32">
            <w:pPr>
              <w:widowControl w:val="0"/>
              <w:jc w:val="center"/>
              <w:rPr>
                <w:b/>
              </w:rPr>
            </w:pPr>
            <w:r w:rsidRPr="00DE3D32">
              <w:rPr>
                <w:b/>
              </w:rPr>
              <w:t>1. Реализует способность организовывать проведение современных научных исследований в таких научных областях как экономика и управление.</w:t>
            </w:r>
          </w:p>
          <w:p w:rsidR="00150853" w:rsidRPr="00DE3D32" w:rsidRDefault="00150853" w:rsidP="00DE3D32">
            <w:pPr>
              <w:widowControl w:val="0"/>
              <w:jc w:val="center"/>
              <w:rPr>
                <w:b/>
              </w:rPr>
            </w:pPr>
            <w:r w:rsidRPr="00DE3D32">
              <w:rPr>
                <w:b/>
              </w:rPr>
              <w:t xml:space="preserve">Задание 1 </w:t>
            </w:r>
          </w:p>
          <w:p w:rsidR="00150853" w:rsidRPr="00DE3D32" w:rsidRDefault="00150853" w:rsidP="00DE3D32">
            <w:pPr>
              <w:widowControl w:val="0"/>
              <w:pBdr>
                <w:top w:val="nil"/>
                <w:left w:val="nil"/>
                <w:bottom w:val="nil"/>
                <w:right w:val="nil"/>
                <w:between w:val="nil"/>
              </w:pBdr>
              <w:ind w:firstLine="720"/>
              <w:jc w:val="both"/>
              <w:rPr>
                <w:color w:val="000000"/>
              </w:rPr>
            </w:pPr>
            <w:r w:rsidRPr="00DE3D32">
              <w:rPr>
                <w:color w:val="000000"/>
              </w:rPr>
              <w:t xml:space="preserve">Проанализировать научную литература и материалы судебной </w:t>
            </w:r>
            <w:proofErr w:type="gramStart"/>
            <w:r w:rsidRPr="00DE3D32">
              <w:rPr>
                <w:color w:val="000000"/>
              </w:rPr>
              <w:t>практики  и</w:t>
            </w:r>
            <w:proofErr w:type="gramEnd"/>
            <w:r w:rsidRPr="00DE3D32">
              <w:rPr>
                <w:color w:val="000000"/>
              </w:rPr>
              <w:t xml:space="preserve"> проанализировать следующие проблемы:</w:t>
            </w:r>
          </w:p>
          <w:p w:rsidR="00150853" w:rsidRPr="00DE3D32" w:rsidRDefault="00150853" w:rsidP="00DE3D32">
            <w:pPr>
              <w:pStyle w:val="a4"/>
              <w:numPr>
                <w:ilvl w:val="0"/>
                <w:numId w:val="35"/>
              </w:numPr>
              <w:tabs>
                <w:tab w:val="left" w:pos="-142"/>
                <w:tab w:val="left" w:pos="709"/>
                <w:tab w:val="left" w:pos="851"/>
                <w:tab w:val="left" w:pos="993"/>
              </w:tabs>
              <w:autoSpaceDE w:val="0"/>
              <w:autoSpaceDN w:val="0"/>
              <w:adjustRightInd w:val="0"/>
              <w:ind w:left="65" w:firstLine="567"/>
              <w:jc w:val="both"/>
              <w:rPr>
                <w:rFonts w:eastAsia="Calibri"/>
              </w:rPr>
            </w:pPr>
            <w:r w:rsidRPr="00DE3D32">
              <w:rPr>
                <w:rFonts w:eastAsia="Calibri"/>
              </w:rPr>
              <w:t>Правовые аспекты введения интеллектуальной собственности в гражданский оборот.</w:t>
            </w:r>
          </w:p>
          <w:p w:rsidR="00150853" w:rsidRPr="00DE3D32" w:rsidRDefault="00150853" w:rsidP="00DE3D32">
            <w:pPr>
              <w:pStyle w:val="a4"/>
              <w:numPr>
                <w:ilvl w:val="0"/>
                <w:numId w:val="35"/>
              </w:numPr>
              <w:tabs>
                <w:tab w:val="left" w:pos="-142"/>
                <w:tab w:val="left" w:pos="709"/>
                <w:tab w:val="left" w:pos="851"/>
                <w:tab w:val="left" w:pos="993"/>
              </w:tabs>
              <w:autoSpaceDE w:val="0"/>
              <w:autoSpaceDN w:val="0"/>
              <w:adjustRightInd w:val="0"/>
              <w:ind w:left="65" w:firstLine="567"/>
              <w:jc w:val="both"/>
              <w:rPr>
                <w:rFonts w:eastAsia="Calibri"/>
              </w:rPr>
            </w:pPr>
            <w:r w:rsidRPr="00DE3D32">
              <w:rPr>
                <w:rFonts w:eastAsia="Calibri"/>
              </w:rPr>
              <w:t xml:space="preserve">Особенности формирования уставного капитала путем передачи прав на результаты интеллектуальной деятельности </w:t>
            </w:r>
          </w:p>
          <w:p w:rsidR="00150853" w:rsidRPr="00DE3D32" w:rsidRDefault="00150853" w:rsidP="00DE3D32">
            <w:pPr>
              <w:pStyle w:val="a4"/>
              <w:numPr>
                <w:ilvl w:val="0"/>
                <w:numId w:val="35"/>
              </w:numPr>
              <w:tabs>
                <w:tab w:val="left" w:pos="-142"/>
                <w:tab w:val="left" w:pos="709"/>
                <w:tab w:val="left" w:pos="851"/>
                <w:tab w:val="left" w:pos="993"/>
              </w:tabs>
              <w:autoSpaceDE w:val="0"/>
              <w:autoSpaceDN w:val="0"/>
              <w:adjustRightInd w:val="0"/>
              <w:ind w:left="65" w:firstLine="567"/>
              <w:jc w:val="both"/>
              <w:rPr>
                <w:rFonts w:eastAsia="Calibri"/>
              </w:rPr>
            </w:pPr>
            <w:r w:rsidRPr="00DE3D32">
              <w:rPr>
                <w:rFonts w:eastAsia="Calibri"/>
              </w:rPr>
              <w:t>Соотношение прав на доменные имена и товарные знаки.</w:t>
            </w:r>
          </w:p>
          <w:p w:rsidR="00150853" w:rsidRPr="00DE3D32" w:rsidRDefault="00150853" w:rsidP="00DE3D32">
            <w:pPr>
              <w:pStyle w:val="a4"/>
              <w:numPr>
                <w:ilvl w:val="0"/>
                <w:numId w:val="35"/>
              </w:numPr>
              <w:tabs>
                <w:tab w:val="left" w:pos="-142"/>
                <w:tab w:val="left" w:pos="709"/>
                <w:tab w:val="left" w:pos="851"/>
                <w:tab w:val="left" w:pos="993"/>
              </w:tabs>
              <w:autoSpaceDE w:val="0"/>
              <w:autoSpaceDN w:val="0"/>
              <w:adjustRightInd w:val="0"/>
              <w:ind w:left="65" w:firstLine="567"/>
              <w:jc w:val="both"/>
              <w:rPr>
                <w:rFonts w:eastAsia="Calibri"/>
              </w:rPr>
            </w:pPr>
            <w:r w:rsidRPr="00DE3D32">
              <w:rPr>
                <w:rFonts w:eastAsia="Calibri"/>
              </w:rPr>
              <w:t>Фирменное наименование и коммерческое обозначение: сравнительно – правовой анализ.</w:t>
            </w:r>
          </w:p>
          <w:p w:rsidR="00150853" w:rsidRPr="00DE3D32" w:rsidRDefault="00150853" w:rsidP="00DE3D32">
            <w:pPr>
              <w:pStyle w:val="a4"/>
              <w:numPr>
                <w:ilvl w:val="0"/>
                <w:numId w:val="35"/>
              </w:numPr>
              <w:tabs>
                <w:tab w:val="left" w:pos="-142"/>
                <w:tab w:val="left" w:pos="709"/>
                <w:tab w:val="left" w:pos="851"/>
                <w:tab w:val="left" w:pos="993"/>
              </w:tabs>
              <w:autoSpaceDE w:val="0"/>
              <w:autoSpaceDN w:val="0"/>
              <w:adjustRightInd w:val="0"/>
              <w:ind w:left="65" w:firstLine="567"/>
              <w:jc w:val="both"/>
              <w:rPr>
                <w:rFonts w:eastAsia="Calibri"/>
              </w:rPr>
            </w:pPr>
            <w:r w:rsidRPr="00DE3D32">
              <w:rPr>
                <w:rFonts w:eastAsia="Calibri"/>
              </w:rPr>
              <w:t>Произведение декоративно – прикладного искусства и промышленные образец: особенности правого регулирования.</w:t>
            </w:r>
          </w:p>
          <w:p w:rsidR="00150853" w:rsidRPr="00DE3D32" w:rsidRDefault="00150853" w:rsidP="00DE3D32">
            <w:pPr>
              <w:pStyle w:val="a4"/>
              <w:numPr>
                <w:ilvl w:val="0"/>
                <w:numId w:val="35"/>
              </w:numPr>
              <w:tabs>
                <w:tab w:val="left" w:pos="-142"/>
                <w:tab w:val="left" w:pos="709"/>
                <w:tab w:val="left" w:pos="851"/>
                <w:tab w:val="left" w:pos="993"/>
              </w:tabs>
              <w:autoSpaceDE w:val="0"/>
              <w:autoSpaceDN w:val="0"/>
              <w:adjustRightInd w:val="0"/>
              <w:ind w:left="65" w:firstLine="567"/>
              <w:jc w:val="both"/>
              <w:rPr>
                <w:rFonts w:eastAsia="Calibri"/>
              </w:rPr>
            </w:pPr>
            <w:r w:rsidRPr="00DE3D32">
              <w:rPr>
                <w:rFonts w:eastAsia="Calibri"/>
              </w:rPr>
              <w:t>Наименование мест происхождения товаров и географические указания: сравнительно - правовая характеристика.</w:t>
            </w:r>
          </w:p>
          <w:p w:rsidR="00150853" w:rsidRPr="00DE3D32" w:rsidRDefault="00150853" w:rsidP="00DE3D32">
            <w:pPr>
              <w:widowControl w:val="0"/>
              <w:jc w:val="center"/>
              <w:rPr>
                <w:b/>
              </w:rPr>
            </w:pPr>
            <w:r w:rsidRPr="00DE3D32">
              <w:rPr>
                <w:b/>
              </w:rPr>
              <w:t>Задание 2</w:t>
            </w:r>
          </w:p>
          <w:p w:rsidR="00150853" w:rsidRPr="00DE3D32" w:rsidRDefault="00150853" w:rsidP="00DE3D32">
            <w:pPr>
              <w:ind w:firstLine="567"/>
              <w:jc w:val="both"/>
            </w:pPr>
            <w:r w:rsidRPr="00DE3D32">
              <w:t xml:space="preserve">Проанализировать </w:t>
            </w:r>
            <w:hyperlink r:id="rId8" w:tgtFrame="_blank" w:history="1">
              <w:r w:rsidRPr="00DE3D32">
                <w:rPr>
                  <w:rStyle w:val="a6"/>
                  <w:rFonts w:ascii="Times New Roman" w:hAnsi="Times New Roman" w:cs="Times New Roman"/>
                  <w:color w:val="auto"/>
                  <w:u w:val="none"/>
                  <w:bdr w:val="none" w:sz="0" w:space="0" w:color="auto" w:frame="1"/>
                  <w:shd w:val="clear" w:color="auto" w:fill="FFFFFF"/>
                </w:rPr>
                <w:t>проблему разграничения правомерного и неправомерного использования результатов интеллектуальной деятельности и средств индивидуализации.</w:t>
              </w:r>
            </w:hyperlink>
          </w:p>
          <w:p w:rsidR="00150853" w:rsidRPr="00DE3D32" w:rsidRDefault="00150853" w:rsidP="00DE3D32">
            <w:pPr>
              <w:ind w:firstLine="567"/>
              <w:jc w:val="both"/>
            </w:pPr>
            <w:r w:rsidRPr="00DE3D32">
              <w:t>Исследовать:</w:t>
            </w:r>
          </w:p>
          <w:p w:rsidR="00150853" w:rsidRPr="00DE3D32" w:rsidRDefault="00150853" w:rsidP="00DE3D32">
            <w:pPr>
              <w:ind w:firstLine="567"/>
              <w:jc w:val="both"/>
            </w:pPr>
            <w:r w:rsidRPr="00DE3D32">
              <w:t>1. принцип исчерпания исключительного права.</w:t>
            </w:r>
          </w:p>
          <w:p w:rsidR="00150853" w:rsidRPr="00DE3D32" w:rsidRDefault="00150853" w:rsidP="00DE3D32">
            <w:pPr>
              <w:ind w:firstLine="567"/>
              <w:jc w:val="both"/>
            </w:pPr>
            <w:r w:rsidRPr="00DE3D32">
              <w:t>2. понятие термина «использование товарного знака в отношении товаров».</w:t>
            </w:r>
          </w:p>
          <w:p w:rsidR="00150853" w:rsidRPr="00DE3D32" w:rsidRDefault="00150853" w:rsidP="00DE3D32">
            <w:pPr>
              <w:ind w:firstLine="567"/>
              <w:jc w:val="both"/>
            </w:pPr>
            <w:r w:rsidRPr="00DE3D32">
              <w:lastRenderedPageBreak/>
              <w:t>3. вопрос о допустимости демонстрации в своей рекламе товара с товарным знаком другого лица, не имеющего отношения к рекламодателю.</w:t>
            </w:r>
          </w:p>
          <w:p w:rsidR="00150853" w:rsidRPr="00DE3D32" w:rsidRDefault="00150853" w:rsidP="00DE3D32">
            <w:pPr>
              <w:ind w:firstLine="567"/>
              <w:jc w:val="both"/>
            </w:pPr>
            <w:r w:rsidRPr="00DE3D32">
              <w:t>4. проблему словесного упоминания товарного знака третьими лицами.</w:t>
            </w:r>
          </w:p>
          <w:p w:rsidR="00150853" w:rsidRPr="00DE3D32" w:rsidRDefault="00150853" w:rsidP="00DE3D32">
            <w:pPr>
              <w:ind w:firstLine="567"/>
              <w:jc w:val="both"/>
            </w:pPr>
            <w:r w:rsidRPr="00DE3D32">
              <w:t>5. размещение чужого товарного знака без согласия соответствующего правообладателя на своем товаре в информационных целях.</w:t>
            </w:r>
          </w:p>
          <w:p w:rsidR="00150853" w:rsidRPr="00DE3D32" w:rsidRDefault="00150853" w:rsidP="00DE3D32">
            <w:pPr>
              <w:ind w:firstLine="567"/>
              <w:jc w:val="both"/>
            </w:pPr>
            <w:r w:rsidRPr="00DE3D32">
              <w:t>6. критерий случайного использования интеллектуальной собственности.</w:t>
            </w:r>
          </w:p>
          <w:p w:rsidR="00150853" w:rsidRPr="00DE3D32" w:rsidRDefault="00150853" w:rsidP="00DE3D32">
            <w:pPr>
              <w:jc w:val="both"/>
              <w:rPr>
                <w:iCs/>
              </w:rPr>
            </w:pPr>
          </w:p>
          <w:p w:rsidR="00150853" w:rsidRPr="00DE3D32" w:rsidRDefault="00150853" w:rsidP="00DE3D32">
            <w:pPr>
              <w:jc w:val="center"/>
              <w:rPr>
                <w:b/>
              </w:rPr>
            </w:pPr>
            <w:r w:rsidRPr="00DE3D32">
              <w:rPr>
                <w:b/>
              </w:rPr>
              <w:t xml:space="preserve">2. </w:t>
            </w:r>
            <w:r w:rsidR="00D17DF1" w:rsidRPr="00DE3D32">
              <w:rPr>
                <w:b/>
              </w:rPr>
              <w:t xml:space="preserve">Владеет навыками публичных выступлений и презентаций </w:t>
            </w:r>
            <w:proofErr w:type="gramStart"/>
            <w:r w:rsidR="00D17DF1" w:rsidRPr="00DE3D32">
              <w:rPr>
                <w:b/>
              </w:rPr>
              <w:t>по тематике</w:t>
            </w:r>
            <w:proofErr w:type="gramEnd"/>
            <w:r w:rsidR="00D17DF1" w:rsidRPr="00DE3D32">
              <w:rPr>
                <w:b/>
              </w:rPr>
              <w:t xml:space="preserve"> связанной с экономикой и управлением</w:t>
            </w:r>
            <w:r w:rsidRPr="00DE3D32">
              <w:rPr>
                <w:b/>
              </w:rPr>
              <w:t>.</w:t>
            </w:r>
          </w:p>
          <w:p w:rsidR="00150853" w:rsidRPr="00DE3D32" w:rsidRDefault="00150853" w:rsidP="00DE3D32">
            <w:pPr>
              <w:jc w:val="center"/>
              <w:rPr>
                <w:b/>
              </w:rPr>
            </w:pPr>
            <w:r w:rsidRPr="00DE3D32">
              <w:rPr>
                <w:b/>
              </w:rPr>
              <w:t>Задание 1</w:t>
            </w:r>
          </w:p>
          <w:p w:rsidR="00150853" w:rsidRPr="00DE3D32" w:rsidRDefault="00D17DF1" w:rsidP="00DE3D32">
            <w:pPr>
              <w:jc w:val="both"/>
              <w:rPr>
                <w:iCs/>
              </w:rPr>
            </w:pPr>
            <w:r w:rsidRPr="00DE3D32">
              <w:rPr>
                <w:iCs/>
              </w:rPr>
              <w:t>Проанализировать и систематизировать материалы судебной практики и научную литературу для подготовки доклада по темам</w:t>
            </w:r>
            <w:r w:rsidR="00150853" w:rsidRPr="00DE3D32">
              <w:rPr>
                <w:iCs/>
              </w:rPr>
              <w:t>:</w:t>
            </w:r>
          </w:p>
          <w:p w:rsidR="00D17DF1" w:rsidRPr="00DE3D32" w:rsidRDefault="00D17DF1" w:rsidP="00DE3D32">
            <w:pPr>
              <w:pStyle w:val="1"/>
              <w:numPr>
                <w:ilvl w:val="0"/>
                <w:numId w:val="36"/>
              </w:numPr>
              <w:tabs>
                <w:tab w:val="left" w:pos="-142"/>
                <w:tab w:val="left" w:pos="426"/>
                <w:tab w:val="left" w:pos="709"/>
                <w:tab w:val="left" w:pos="851"/>
                <w:tab w:val="left" w:pos="993"/>
              </w:tabs>
              <w:jc w:val="both"/>
              <w:rPr>
                <w:rFonts w:ascii="Times New Roman" w:hAnsi="Times New Roman" w:cs="Times New Roman"/>
                <w:sz w:val="24"/>
                <w:szCs w:val="24"/>
              </w:rPr>
            </w:pPr>
            <w:r w:rsidRPr="00DE3D32">
              <w:rPr>
                <w:rFonts w:ascii="Times New Roman" w:hAnsi="Times New Roman" w:cs="Times New Roman"/>
                <w:sz w:val="24"/>
                <w:szCs w:val="24"/>
              </w:rPr>
              <w:t>Возможности ВТО в сфере охраны интеллектуальной собственности в условиях современной системы международных отношений.</w:t>
            </w:r>
          </w:p>
          <w:p w:rsidR="00D17DF1" w:rsidRPr="00DE3D32" w:rsidRDefault="00D17DF1" w:rsidP="00DE3D32">
            <w:pPr>
              <w:pStyle w:val="1"/>
              <w:numPr>
                <w:ilvl w:val="0"/>
                <w:numId w:val="36"/>
              </w:numPr>
              <w:tabs>
                <w:tab w:val="left" w:pos="-142"/>
                <w:tab w:val="left" w:pos="426"/>
                <w:tab w:val="left" w:pos="709"/>
                <w:tab w:val="left" w:pos="851"/>
                <w:tab w:val="left" w:pos="993"/>
              </w:tabs>
              <w:ind w:left="0" w:firstLine="567"/>
              <w:jc w:val="both"/>
              <w:rPr>
                <w:rFonts w:ascii="Times New Roman" w:hAnsi="Times New Roman" w:cs="Times New Roman"/>
                <w:sz w:val="24"/>
                <w:szCs w:val="24"/>
              </w:rPr>
            </w:pPr>
            <w:r w:rsidRPr="00DE3D32">
              <w:rPr>
                <w:rFonts w:ascii="Times New Roman" w:hAnsi="Times New Roman" w:cs="Times New Roman"/>
                <w:sz w:val="24"/>
                <w:szCs w:val="24"/>
              </w:rPr>
              <w:t>Проблемы присоединения России к соглашению ТРИПС.</w:t>
            </w:r>
          </w:p>
          <w:p w:rsidR="00D17DF1" w:rsidRPr="00DE3D32" w:rsidRDefault="00D17DF1" w:rsidP="00DE3D32">
            <w:pPr>
              <w:pStyle w:val="1"/>
              <w:numPr>
                <w:ilvl w:val="0"/>
                <w:numId w:val="36"/>
              </w:numPr>
              <w:tabs>
                <w:tab w:val="left" w:pos="-142"/>
                <w:tab w:val="left" w:pos="426"/>
                <w:tab w:val="left" w:pos="709"/>
                <w:tab w:val="left" w:pos="851"/>
                <w:tab w:val="left" w:pos="993"/>
              </w:tabs>
              <w:ind w:left="0" w:firstLine="567"/>
              <w:jc w:val="both"/>
              <w:rPr>
                <w:rFonts w:ascii="Times New Roman" w:hAnsi="Times New Roman" w:cs="Times New Roman"/>
                <w:sz w:val="24"/>
                <w:szCs w:val="24"/>
              </w:rPr>
            </w:pPr>
            <w:r w:rsidRPr="00DE3D32">
              <w:rPr>
                <w:rFonts w:ascii="Times New Roman" w:hAnsi="Times New Roman" w:cs="Times New Roman"/>
                <w:sz w:val="24"/>
                <w:szCs w:val="24"/>
              </w:rPr>
              <w:t>Деятельность ЕС в сфере охраны интеллектуальной собственности.</w:t>
            </w:r>
          </w:p>
          <w:p w:rsidR="00D17DF1" w:rsidRPr="00DE3D32" w:rsidRDefault="00D17DF1" w:rsidP="00DE3D32">
            <w:pPr>
              <w:pStyle w:val="1"/>
              <w:numPr>
                <w:ilvl w:val="0"/>
                <w:numId w:val="36"/>
              </w:numPr>
              <w:tabs>
                <w:tab w:val="left" w:pos="-142"/>
                <w:tab w:val="left" w:pos="426"/>
                <w:tab w:val="left" w:pos="709"/>
                <w:tab w:val="left" w:pos="851"/>
                <w:tab w:val="left" w:pos="993"/>
              </w:tabs>
              <w:ind w:left="0" w:firstLine="567"/>
              <w:jc w:val="both"/>
              <w:rPr>
                <w:rFonts w:ascii="Times New Roman" w:hAnsi="Times New Roman" w:cs="Times New Roman"/>
                <w:sz w:val="24"/>
                <w:szCs w:val="24"/>
              </w:rPr>
            </w:pPr>
            <w:r w:rsidRPr="00DE3D32">
              <w:rPr>
                <w:rFonts w:ascii="Times New Roman" w:hAnsi="Times New Roman" w:cs="Times New Roman"/>
                <w:sz w:val="24"/>
                <w:szCs w:val="24"/>
              </w:rPr>
              <w:t>Деятельность международных неправительственных организаций и общественных движений в сфере охраны интеллектуальной собственности.</w:t>
            </w:r>
          </w:p>
          <w:p w:rsidR="00D17DF1" w:rsidRPr="00DE3D32" w:rsidRDefault="00D17DF1" w:rsidP="00DE3D32">
            <w:pPr>
              <w:pStyle w:val="1"/>
              <w:numPr>
                <w:ilvl w:val="0"/>
                <w:numId w:val="36"/>
              </w:numPr>
              <w:tabs>
                <w:tab w:val="left" w:pos="-142"/>
                <w:tab w:val="left" w:pos="426"/>
                <w:tab w:val="left" w:pos="709"/>
                <w:tab w:val="left" w:pos="851"/>
                <w:tab w:val="left" w:pos="993"/>
              </w:tabs>
              <w:ind w:left="0" w:firstLine="567"/>
              <w:jc w:val="both"/>
              <w:rPr>
                <w:rFonts w:ascii="Times New Roman" w:hAnsi="Times New Roman" w:cs="Times New Roman"/>
                <w:sz w:val="24"/>
                <w:szCs w:val="24"/>
              </w:rPr>
            </w:pPr>
            <w:r w:rsidRPr="00DE3D32">
              <w:rPr>
                <w:rFonts w:ascii="Times New Roman" w:hAnsi="Times New Roman" w:cs="Times New Roman"/>
                <w:sz w:val="24"/>
                <w:szCs w:val="24"/>
              </w:rPr>
              <w:t>Деятельность Евразийской патентной организации в сфере охраны интеллектуальной собственности.</w:t>
            </w:r>
          </w:p>
          <w:p w:rsidR="00D17DF1" w:rsidRPr="00DE3D32" w:rsidRDefault="00D17DF1" w:rsidP="00DE3D32">
            <w:pPr>
              <w:pStyle w:val="1"/>
              <w:numPr>
                <w:ilvl w:val="0"/>
                <w:numId w:val="36"/>
              </w:numPr>
              <w:tabs>
                <w:tab w:val="left" w:pos="-142"/>
                <w:tab w:val="left" w:pos="426"/>
                <w:tab w:val="left" w:pos="709"/>
                <w:tab w:val="left" w:pos="851"/>
                <w:tab w:val="left" w:pos="993"/>
              </w:tabs>
              <w:ind w:left="0" w:firstLine="567"/>
              <w:jc w:val="both"/>
              <w:rPr>
                <w:rFonts w:ascii="Times New Roman" w:hAnsi="Times New Roman" w:cs="Times New Roman"/>
                <w:sz w:val="24"/>
                <w:szCs w:val="24"/>
              </w:rPr>
            </w:pPr>
            <w:r w:rsidRPr="00DE3D32">
              <w:rPr>
                <w:rFonts w:ascii="Times New Roman" w:hAnsi="Times New Roman" w:cs="Times New Roman"/>
                <w:sz w:val="24"/>
                <w:szCs w:val="24"/>
              </w:rPr>
              <w:t>Международные организации коллективного управления авторским правом и смежными правами.</w:t>
            </w:r>
          </w:p>
          <w:p w:rsidR="00D17DF1" w:rsidRPr="00DE3D32" w:rsidRDefault="00D17DF1" w:rsidP="00DE3D32">
            <w:pPr>
              <w:pStyle w:val="a4"/>
              <w:numPr>
                <w:ilvl w:val="0"/>
                <w:numId w:val="36"/>
              </w:numPr>
              <w:tabs>
                <w:tab w:val="left" w:pos="-142"/>
                <w:tab w:val="left" w:pos="709"/>
                <w:tab w:val="left" w:pos="851"/>
                <w:tab w:val="left" w:pos="993"/>
              </w:tabs>
              <w:autoSpaceDE w:val="0"/>
              <w:autoSpaceDN w:val="0"/>
              <w:adjustRightInd w:val="0"/>
              <w:ind w:left="0" w:firstLine="567"/>
              <w:jc w:val="both"/>
              <w:rPr>
                <w:rFonts w:eastAsia="Calibri"/>
              </w:rPr>
            </w:pPr>
            <w:r w:rsidRPr="00DE3D32">
              <w:t>Понятие инт</w:t>
            </w:r>
            <w:r w:rsidRPr="00DE3D32">
              <w:rPr>
                <w:rFonts w:eastAsia="Calibri"/>
              </w:rPr>
              <w:t>еллектуальной собственности в доктрине и законодательстве.</w:t>
            </w:r>
          </w:p>
          <w:p w:rsidR="00150853" w:rsidRPr="00DE3D32" w:rsidRDefault="00150853" w:rsidP="00DE3D32">
            <w:pPr>
              <w:jc w:val="center"/>
              <w:rPr>
                <w:b/>
              </w:rPr>
            </w:pPr>
            <w:r w:rsidRPr="00DE3D32">
              <w:rPr>
                <w:b/>
              </w:rPr>
              <w:t>Задание 2</w:t>
            </w:r>
          </w:p>
          <w:p w:rsidR="00150853" w:rsidRPr="00DE3D32" w:rsidRDefault="00D17DF1" w:rsidP="00DE3D32">
            <w:pPr>
              <w:shd w:val="clear" w:color="auto" w:fill="FFFFFF"/>
              <w:ind w:firstLine="567"/>
              <w:jc w:val="both"/>
              <w:rPr>
                <w:color w:val="000000"/>
              </w:rPr>
            </w:pPr>
            <w:r w:rsidRPr="00DE3D32">
              <w:rPr>
                <w:color w:val="000000"/>
              </w:rPr>
              <w:t>Подготовить презентации по темам:</w:t>
            </w:r>
          </w:p>
          <w:p w:rsidR="00D17DF1" w:rsidRPr="00DE3D32" w:rsidRDefault="00D17DF1" w:rsidP="00DE3D32">
            <w:pPr>
              <w:pStyle w:val="1"/>
              <w:numPr>
                <w:ilvl w:val="1"/>
                <w:numId w:val="37"/>
              </w:numPr>
              <w:tabs>
                <w:tab w:val="clear" w:pos="1080"/>
                <w:tab w:val="num" w:pos="0"/>
                <w:tab w:val="left" w:pos="426"/>
                <w:tab w:val="left" w:pos="709"/>
                <w:tab w:val="left" w:pos="954"/>
              </w:tabs>
              <w:ind w:left="0" w:firstLine="632"/>
              <w:jc w:val="both"/>
              <w:rPr>
                <w:rFonts w:ascii="Times New Roman" w:hAnsi="Times New Roman" w:cs="Times New Roman"/>
                <w:sz w:val="24"/>
                <w:szCs w:val="24"/>
              </w:rPr>
            </w:pPr>
            <w:r w:rsidRPr="00DE3D32">
              <w:rPr>
                <w:rFonts w:ascii="Times New Roman" w:hAnsi="Times New Roman" w:cs="Times New Roman"/>
                <w:sz w:val="24"/>
                <w:szCs w:val="24"/>
              </w:rPr>
              <w:t>История институционализации международной охраны интеллектуальной собственности.</w:t>
            </w:r>
          </w:p>
          <w:p w:rsidR="00D17DF1" w:rsidRPr="00DE3D32" w:rsidRDefault="00D17DF1" w:rsidP="00DE3D32">
            <w:pPr>
              <w:pStyle w:val="1"/>
              <w:numPr>
                <w:ilvl w:val="1"/>
                <w:numId w:val="37"/>
              </w:numPr>
              <w:tabs>
                <w:tab w:val="clear" w:pos="1080"/>
                <w:tab w:val="num" w:pos="0"/>
                <w:tab w:val="left" w:pos="426"/>
                <w:tab w:val="left" w:pos="709"/>
                <w:tab w:val="left" w:pos="954"/>
              </w:tabs>
              <w:ind w:left="0" w:firstLine="632"/>
              <w:jc w:val="both"/>
              <w:rPr>
                <w:rFonts w:ascii="Times New Roman" w:hAnsi="Times New Roman" w:cs="Times New Roman"/>
                <w:sz w:val="24"/>
                <w:szCs w:val="24"/>
              </w:rPr>
            </w:pPr>
            <w:r w:rsidRPr="00DE3D32">
              <w:rPr>
                <w:rFonts w:ascii="Times New Roman" w:hAnsi="Times New Roman" w:cs="Times New Roman"/>
                <w:sz w:val="24"/>
                <w:szCs w:val="24"/>
              </w:rPr>
              <w:t>Дисбаланс интересов стран, экспортирующих и импортирующих объекты интеллектуальной собственности.</w:t>
            </w:r>
          </w:p>
          <w:p w:rsidR="00D17DF1" w:rsidRPr="00DE3D32" w:rsidRDefault="00D17DF1" w:rsidP="00DE3D32">
            <w:pPr>
              <w:pStyle w:val="1"/>
              <w:numPr>
                <w:ilvl w:val="1"/>
                <w:numId w:val="37"/>
              </w:numPr>
              <w:tabs>
                <w:tab w:val="clear" w:pos="1080"/>
                <w:tab w:val="num" w:pos="0"/>
                <w:tab w:val="left" w:pos="426"/>
                <w:tab w:val="left" w:pos="709"/>
                <w:tab w:val="left" w:pos="954"/>
              </w:tabs>
              <w:ind w:left="0" w:firstLine="632"/>
              <w:jc w:val="both"/>
              <w:rPr>
                <w:rFonts w:ascii="Times New Roman" w:hAnsi="Times New Roman" w:cs="Times New Roman"/>
                <w:sz w:val="24"/>
                <w:szCs w:val="24"/>
              </w:rPr>
            </w:pPr>
            <w:r w:rsidRPr="00DE3D32">
              <w:rPr>
                <w:rFonts w:ascii="Times New Roman" w:hAnsi="Times New Roman" w:cs="Times New Roman"/>
                <w:sz w:val="24"/>
                <w:szCs w:val="24"/>
              </w:rPr>
              <w:t>Возможности ВТО в сфере охраны интеллектуальной собственности в условиях современной системы международных отношений.</w:t>
            </w:r>
          </w:p>
          <w:p w:rsidR="00D17DF1" w:rsidRPr="00DE3D32" w:rsidRDefault="00D17DF1" w:rsidP="00DE3D32">
            <w:pPr>
              <w:pStyle w:val="1"/>
              <w:numPr>
                <w:ilvl w:val="1"/>
                <w:numId w:val="37"/>
              </w:numPr>
              <w:tabs>
                <w:tab w:val="clear" w:pos="1080"/>
                <w:tab w:val="num" w:pos="0"/>
                <w:tab w:val="left" w:pos="426"/>
                <w:tab w:val="left" w:pos="709"/>
                <w:tab w:val="left" w:pos="954"/>
              </w:tabs>
              <w:ind w:left="0" w:firstLine="632"/>
              <w:jc w:val="both"/>
              <w:rPr>
                <w:rFonts w:ascii="Times New Roman" w:hAnsi="Times New Roman" w:cs="Times New Roman"/>
                <w:sz w:val="24"/>
                <w:szCs w:val="24"/>
              </w:rPr>
            </w:pPr>
            <w:r w:rsidRPr="00DE3D32">
              <w:rPr>
                <w:rFonts w:ascii="Times New Roman" w:hAnsi="Times New Roman" w:cs="Times New Roman"/>
                <w:sz w:val="24"/>
                <w:szCs w:val="24"/>
              </w:rPr>
              <w:t>Проблемы присоединения России к соглашению ТРИПС.</w:t>
            </w:r>
          </w:p>
          <w:p w:rsidR="00D17DF1" w:rsidRPr="00DE3D32" w:rsidRDefault="00D17DF1" w:rsidP="00DE3D32">
            <w:pPr>
              <w:pStyle w:val="1"/>
              <w:numPr>
                <w:ilvl w:val="1"/>
                <w:numId w:val="37"/>
              </w:numPr>
              <w:tabs>
                <w:tab w:val="clear" w:pos="1080"/>
                <w:tab w:val="num" w:pos="0"/>
                <w:tab w:val="left" w:pos="426"/>
                <w:tab w:val="left" w:pos="709"/>
                <w:tab w:val="left" w:pos="954"/>
              </w:tabs>
              <w:ind w:left="0" w:firstLine="632"/>
              <w:jc w:val="both"/>
              <w:rPr>
                <w:rFonts w:ascii="Times New Roman" w:hAnsi="Times New Roman" w:cs="Times New Roman"/>
                <w:sz w:val="24"/>
                <w:szCs w:val="24"/>
              </w:rPr>
            </w:pPr>
            <w:r w:rsidRPr="00DE3D32">
              <w:rPr>
                <w:rFonts w:ascii="Times New Roman" w:hAnsi="Times New Roman" w:cs="Times New Roman"/>
                <w:sz w:val="24"/>
                <w:szCs w:val="24"/>
              </w:rPr>
              <w:t>Международные организации коллективного управления авторским правом и смежными правами.</w:t>
            </w:r>
          </w:p>
          <w:p w:rsidR="00D17DF1" w:rsidRPr="00DE3D32" w:rsidRDefault="00D17DF1" w:rsidP="00DE3D32">
            <w:pPr>
              <w:pStyle w:val="1"/>
              <w:numPr>
                <w:ilvl w:val="1"/>
                <w:numId w:val="37"/>
              </w:numPr>
              <w:tabs>
                <w:tab w:val="clear" w:pos="1080"/>
                <w:tab w:val="num" w:pos="0"/>
                <w:tab w:val="left" w:pos="426"/>
                <w:tab w:val="left" w:pos="709"/>
                <w:tab w:val="left" w:pos="954"/>
              </w:tabs>
              <w:ind w:left="0" w:firstLine="632"/>
              <w:jc w:val="both"/>
              <w:rPr>
                <w:rFonts w:ascii="Times New Roman" w:hAnsi="Times New Roman" w:cs="Times New Roman"/>
                <w:sz w:val="24"/>
                <w:szCs w:val="24"/>
              </w:rPr>
            </w:pPr>
            <w:r w:rsidRPr="00DE3D32">
              <w:rPr>
                <w:rFonts w:ascii="Times New Roman" w:hAnsi="Times New Roman" w:cs="Times New Roman"/>
                <w:sz w:val="24"/>
                <w:szCs w:val="24"/>
              </w:rPr>
              <w:t>Интеллектуальная собственность и информационное право.</w:t>
            </w:r>
          </w:p>
          <w:p w:rsidR="00D17DF1" w:rsidRPr="00DE3D32" w:rsidRDefault="00D17DF1" w:rsidP="00DE3D32">
            <w:pPr>
              <w:shd w:val="clear" w:color="auto" w:fill="FFFFFF"/>
              <w:ind w:firstLine="567"/>
              <w:jc w:val="both"/>
              <w:rPr>
                <w:color w:val="000000"/>
              </w:rPr>
            </w:pPr>
          </w:p>
          <w:p w:rsidR="00150853" w:rsidRPr="00DE3D32" w:rsidRDefault="00150853" w:rsidP="00DE3D32">
            <w:pPr>
              <w:shd w:val="clear" w:color="auto" w:fill="FFFFFF"/>
              <w:ind w:firstLine="567"/>
              <w:jc w:val="center"/>
              <w:rPr>
                <w:b/>
                <w:color w:val="000000"/>
              </w:rPr>
            </w:pPr>
            <w:r w:rsidRPr="00DE3D32">
              <w:rPr>
                <w:b/>
              </w:rPr>
              <w:t>3.</w:t>
            </w:r>
            <w:r w:rsidR="00D17DF1" w:rsidRPr="00DE3D32">
              <w:t xml:space="preserve"> </w:t>
            </w:r>
            <w:r w:rsidR="00D17DF1" w:rsidRPr="00DE3D32">
              <w:rPr>
                <w:b/>
              </w:rPr>
              <w:t>Использует навыки подготовки и планирования выступления, привлечения, удержания и выбора правильного стиля взаимодействия с аудиторией</w:t>
            </w:r>
            <w:r w:rsidR="00D17DF1" w:rsidRPr="00DE3D32">
              <w:t>.</w:t>
            </w:r>
          </w:p>
          <w:p w:rsidR="00150853" w:rsidRPr="00DE3D32" w:rsidRDefault="00150853" w:rsidP="00DE3D32">
            <w:pPr>
              <w:jc w:val="center"/>
              <w:rPr>
                <w:b/>
              </w:rPr>
            </w:pPr>
            <w:r w:rsidRPr="00DE3D32">
              <w:rPr>
                <w:b/>
              </w:rPr>
              <w:t>Задание 1</w:t>
            </w:r>
          </w:p>
          <w:p w:rsidR="00D17DF1" w:rsidRPr="00DE3D32" w:rsidRDefault="00D17DF1" w:rsidP="00DE3D32">
            <w:pPr>
              <w:ind w:firstLine="616"/>
              <w:jc w:val="both"/>
            </w:pPr>
            <w:r w:rsidRPr="00DE3D32">
              <w:t>Подготовиться для проведения деловой игры в форме обсуждения следующей проблемы:</w:t>
            </w:r>
          </w:p>
          <w:p w:rsidR="00D17DF1" w:rsidRPr="00DE3D32" w:rsidRDefault="00D17DF1" w:rsidP="00DE3D32">
            <w:pPr>
              <w:pStyle w:val="ad"/>
              <w:spacing w:before="0" w:beforeAutospacing="0" w:after="0" w:afterAutospacing="0"/>
              <w:ind w:firstLine="567"/>
              <w:jc w:val="both"/>
            </w:pPr>
            <w:r w:rsidRPr="00DE3D32">
              <w:lastRenderedPageBreak/>
              <w:t xml:space="preserve">Деловая игра: Обсуждение </w:t>
            </w:r>
          </w:p>
          <w:p w:rsidR="00D17DF1" w:rsidRPr="00DE3D32" w:rsidRDefault="00D17DF1" w:rsidP="00DE3D32">
            <w:pPr>
              <w:pStyle w:val="ad"/>
              <w:spacing w:before="0" w:beforeAutospacing="0" w:after="0" w:afterAutospacing="0"/>
              <w:ind w:firstLine="567"/>
              <w:jc w:val="both"/>
            </w:pPr>
            <w:r w:rsidRPr="00DE3D32">
              <w:t>В Интернете появилась возможность скачать новое модное приложение </w:t>
            </w:r>
            <w:proofErr w:type="spellStart"/>
            <w:r w:rsidRPr="00DE3D32">
              <w:t>Prisma</w:t>
            </w:r>
            <w:proofErr w:type="spellEnd"/>
            <w:r w:rsidRPr="00DE3D32">
              <w:t xml:space="preserve">, которое позволяет обрабатывать фотографии пользователей, превращая их в имитацию произведения живописи известных художников. По сути получается, что возникает самостоятельный объект, созданный на основе первоначального произведения - фотографии, сделанной пользователем, при чем этот производный объект создается программой для ЭВМ.  </w:t>
            </w:r>
          </w:p>
          <w:p w:rsidR="00D17DF1" w:rsidRPr="00DE3D32" w:rsidRDefault="00D17DF1" w:rsidP="00DE3D32">
            <w:pPr>
              <w:pStyle w:val="ad"/>
              <w:spacing w:before="0" w:beforeAutospacing="0" w:after="0" w:afterAutospacing="0"/>
              <w:ind w:firstLine="567"/>
              <w:jc w:val="both"/>
            </w:pPr>
            <w:r w:rsidRPr="00DE3D32">
              <w:t>Предлагается обсудить три проблемы:</w:t>
            </w:r>
          </w:p>
          <w:p w:rsidR="00D17DF1" w:rsidRPr="00DE3D32" w:rsidRDefault="00D17DF1" w:rsidP="00DE3D32">
            <w:pPr>
              <w:pStyle w:val="ad"/>
              <w:spacing w:before="0" w:beforeAutospacing="0" w:after="0" w:afterAutospacing="0"/>
              <w:ind w:firstLine="567"/>
              <w:jc w:val="both"/>
            </w:pPr>
            <w:r w:rsidRPr="00DE3D32">
              <w:t xml:space="preserve">1. правомерность использование охраняемых авторским правом произведений </w:t>
            </w:r>
            <w:proofErr w:type="gramStart"/>
            <w:r w:rsidRPr="00DE3D32">
              <w:t>живописи  при</w:t>
            </w:r>
            <w:proofErr w:type="gramEnd"/>
            <w:r w:rsidRPr="00DE3D32">
              <w:t xml:space="preserve"> переработке фотографических произведений пользователей.</w:t>
            </w:r>
          </w:p>
          <w:p w:rsidR="00D17DF1" w:rsidRPr="00DE3D32" w:rsidRDefault="00D17DF1" w:rsidP="00DE3D32">
            <w:pPr>
              <w:pStyle w:val="ad"/>
              <w:spacing w:before="0" w:beforeAutospacing="0" w:after="0" w:afterAutospacing="0"/>
              <w:ind w:firstLine="567"/>
              <w:jc w:val="both"/>
            </w:pPr>
            <w:r w:rsidRPr="00DE3D32">
              <w:t>2</w:t>
            </w:r>
            <w:proofErr w:type="gramStart"/>
            <w:r w:rsidRPr="00DE3D32">
              <w:t>.</w:t>
            </w:r>
            <w:proofErr w:type="gramEnd"/>
            <w:r w:rsidRPr="00DE3D32">
              <w:t xml:space="preserve"> кого следует считать автором производного произведения, созданного машиной в результате разработанных алгоритмов. </w:t>
            </w:r>
          </w:p>
          <w:p w:rsidR="00D17DF1" w:rsidRPr="00DE3D32" w:rsidRDefault="00D17DF1" w:rsidP="00DE3D32">
            <w:pPr>
              <w:pStyle w:val="ad"/>
              <w:spacing w:before="0" w:beforeAutospacing="0" w:after="0" w:afterAutospacing="0"/>
              <w:ind w:firstLine="567"/>
              <w:jc w:val="both"/>
            </w:pPr>
            <w:r w:rsidRPr="00DE3D32">
              <w:t xml:space="preserve">3. в случае признания переработки самостоятельным объектом авторского </w:t>
            </w:r>
            <w:proofErr w:type="gramStart"/>
            <w:r w:rsidRPr="00DE3D32">
              <w:t>права,  кому</w:t>
            </w:r>
            <w:proofErr w:type="gramEnd"/>
            <w:r w:rsidRPr="00DE3D32">
              <w:t xml:space="preserve"> будут принадлежать исключительные права?</w:t>
            </w:r>
          </w:p>
          <w:p w:rsidR="00D17DF1" w:rsidRPr="00DE3D32" w:rsidRDefault="00D17DF1" w:rsidP="00DE3D32">
            <w:pPr>
              <w:pStyle w:val="ad"/>
              <w:spacing w:before="0" w:beforeAutospacing="0" w:after="0" w:afterAutospacing="0"/>
              <w:ind w:firstLine="567"/>
              <w:jc w:val="both"/>
              <w:rPr>
                <w:rStyle w:val="a9"/>
                <w:b w:val="0"/>
              </w:rPr>
            </w:pPr>
            <w:r w:rsidRPr="00DE3D32">
              <w:rPr>
                <w:rStyle w:val="a9"/>
                <w:b w:val="0"/>
              </w:rPr>
              <w:t>Исходные данные для обсуждения:</w:t>
            </w:r>
          </w:p>
          <w:p w:rsidR="00D17DF1" w:rsidRPr="00DE3D32" w:rsidRDefault="00D17DF1" w:rsidP="00DE3D32">
            <w:pPr>
              <w:pStyle w:val="ad"/>
              <w:spacing w:before="0" w:beforeAutospacing="0" w:after="0" w:afterAutospacing="0"/>
              <w:ind w:firstLine="567"/>
              <w:jc w:val="both"/>
              <w:rPr>
                <w:b/>
              </w:rPr>
            </w:pPr>
            <w:r w:rsidRPr="00DE3D32">
              <w:rPr>
                <w:rStyle w:val="a9"/>
                <w:b w:val="0"/>
              </w:rPr>
              <w:t>1. Порядок создания производного произведения.</w:t>
            </w:r>
          </w:p>
          <w:p w:rsidR="00D17DF1" w:rsidRPr="00DE3D32" w:rsidRDefault="00D17DF1" w:rsidP="00DE3D32">
            <w:pPr>
              <w:pStyle w:val="ad"/>
              <w:spacing w:before="0" w:beforeAutospacing="0" w:after="0" w:afterAutospacing="0"/>
              <w:ind w:firstLine="567"/>
              <w:jc w:val="both"/>
            </w:pPr>
            <w:proofErr w:type="spellStart"/>
            <w:r w:rsidRPr="00DE3D32">
              <w:t>Нейросети</w:t>
            </w:r>
            <w:proofErr w:type="spellEnd"/>
            <w:r w:rsidRPr="00DE3D32">
              <w:t xml:space="preserve"> определяют фотографическое изображение и </w:t>
            </w:r>
            <w:proofErr w:type="spellStart"/>
            <w:r w:rsidRPr="00DE3D32">
              <w:rPr>
                <w:rStyle w:val="a9"/>
                <w:b w:val="0"/>
              </w:rPr>
              <w:t>отрисовывают</w:t>
            </w:r>
            <w:proofErr w:type="spellEnd"/>
            <w:r w:rsidRPr="00DE3D32">
              <w:rPr>
                <w:rStyle w:val="a9"/>
                <w:b w:val="0"/>
              </w:rPr>
              <w:t xml:space="preserve"> фотографию</w:t>
            </w:r>
            <w:r w:rsidRPr="00DE3D32">
              <w:rPr>
                <w:rStyle w:val="a9"/>
              </w:rPr>
              <w:t xml:space="preserve"> </w:t>
            </w:r>
            <w:r w:rsidRPr="00DE3D32">
              <w:t>в манере выбранного пользователем художника или его картины. </w:t>
            </w:r>
          </w:p>
          <w:p w:rsidR="00D17DF1" w:rsidRPr="00DE3D32" w:rsidRDefault="00D17DF1" w:rsidP="00DE3D32">
            <w:pPr>
              <w:pStyle w:val="ad"/>
              <w:spacing w:before="0" w:beforeAutospacing="0" w:after="0" w:afterAutospacing="0"/>
              <w:ind w:firstLine="567"/>
              <w:jc w:val="both"/>
            </w:pPr>
            <w:r w:rsidRPr="00DE3D32">
              <w:t xml:space="preserve">Нейронная сеть представляет собой математическую модель, которая </w:t>
            </w:r>
            <w:r w:rsidRPr="00DE3D32">
              <w:rPr>
                <w:rStyle w:val="a9"/>
                <w:b w:val="0"/>
              </w:rPr>
              <w:t>способна к самообучению</w:t>
            </w:r>
            <w:r w:rsidRPr="00DE3D32">
              <w:rPr>
                <w:b/>
              </w:rPr>
              <w:t>.</w:t>
            </w:r>
            <w:r w:rsidRPr="00DE3D32">
              <w:t xml:space="preserve"> </w:t>
            </w:r>
          </w:p>
          <w:p w:rsidR="00D17DF1" w:rsidRPr="00DE3D32" w:rsidRDefault="00D17DF1" w:rsidP="00DE3D32">
            <w:pPr>
              <w:pStyle w:val="ad"/>
              <w:spacing w:before="0" w:beforeAutospacing="0" w:after="0" w:afterAutospacing="0"/>
              <w:ind w:firstLine="567"/>
              <w:jc w:val="both"/>
            </w:pPr>
            <w:r w:rsidRPr="00DE3D32">
              <w:t xml:space="preserve">Автор - физическое лицо, творческим трудом которого создано произведение. В.А. Дозорцев: «Результаты, полученные как итог функционирования технических средств, </w:t>
            </w:r>
            <w:proofErr w:type="spellStart"/>
            <w:r w:rsidRPr="00DE3D32">
              <w:t>неохраноспособны</w:t>
            </w:r>
            <w:proofErr w:type="spellEnd"/>
            <w:r w:rsidRPr="00DE3D32">
              <w:t xml:space="preserve">. Автором такого результата не может быть признана ни бездушная машина, неспособная к творчеству, ни ее создатель, ни автор программы (в случае ЭВМ), на основании которой получен результат, ни оператор технического средства или его собственник… Признание объекта </w:t>
            </w:r>
            <w:proofErr w:type="spellStart"/>
            <w:r w:rsidRPr="00DE3D32">
              <w:t>охраноспособным</w:t>
            </w:r>
            <w:proofErr w:type="spellEnd"/>
            <w:r w:rsidRPr="00DE3D32">
              <w:t xml:space="preserve"> зависит от того, служит ли техническое средство инструментом для творчества человека или человек лишь обслуживает техническое средство».</w:t>
            </w:r>
          </w:p>
          <w:p w:rsidR="00D17DF1" w:rsidRPr="00DE3D32" w:rsidRDefault="00D17DF1" w:rsidP="00DE3D32">
            <w:pPr>
              <w:pStyle w:val="ad"/>
              <w:spacing w:before="0" w:beforeAutospacing="0" w:after="0" w:afterAutospacing="0"/>
              <w:ind w:firstLine="567"/>
              <w:jc w:val="both"/>
            </w:pPr>
            <w:r w:rsidRPr="00DE3D32">
              <w:t xml:space="preserve">Есть ли признаки творчества в действиях пользователя? </w:t>
            </w:r>
          </w:p>
          <w:p w:rsidR="00D17DF1" w:rsidRPr="00DE3D32" w:rsidRDefault="00D17DF1" w:rsidP="00DE3D32">
            <w:pPr>
              <w:pStyle w:val="ad"/>
              <w:spacing w:before="0" w:beforeAutospacing="0" w:after="0" w:afterAutospacing="0"/>
              <w:ind w:firstLine="567"/>
              <w:jc w:val="both"/>
            </w:pPr>
            <w:r w:rsidRPr="00DE3D32">
              <w:t>Автором может быть:</w:t>
            </w:r>
          </w:p>
          <w:p w:rsidR="00D17DF1" w:rsidRPr="00DE3D32" w:rsidRDefault="00D17DF1" w:rsidP="00DE3D32">
            <w:pPr>
              <w:pStyle w:val="ad"/>
              <w:spacing w:before="0" w:beforeAutospacing="0" w:after="0" w:afterAutospacing="0"/>
              <w:ind w:firstLine="567"/>
              <w:jc w:val="both"/>
            </w:pPr>
            <w:r w:rsidRPr="00DE3D32">
              <w:t>а. программист приложения (автор программы для ЭВМ);</w:t>
            </w:r>
          </w:p>
          <w:p w:rsidR="00D17DF1" w:rsidRPr="00DE3D32" w:rsidRDefault="00D17DF1" w:rsidP="00DE3D32">
            <w:pPr>
              <w:pStyle w:val="ad"/>
              <w:spacing w:before="0" w:beforeAutospacing="0" w:after="0" w:afterAutospacing="0"/>
              <w:ind w:firstLine="567"/>
              <w:jc w:val="both"/>
            </w:pPr>
            <w:r w:rsidRPr="00DE3D32">
              <w:t>б. пользователь;</w:t>
            </w:r>
          </w:p>
          <w:p w:rsidR="00D17DF1" w:rsidRPr="00DE3D32" w:rsidRDefault="00D17DF1" w:rsidP="00DE3D32">
            <w:pPr>
              <w:pStyle w:val="ad"/>
              <w:spacing w:before="0" w:beforeAutospacing="0" w:after="0" w:afterAutospacing="0"/>
              <w:ind w:firstLine="567"/>
              <w:jc w:val="both"/>
            </w:pPr>
            <w:r w:rsidRPr="00DE3D32">
              <w:t>в. никто;</w:t>
            </w:r>
          </w:p>
          <w:p w:rsidR="00D17DF1" w:rsidRPr="00DE3D32" w:rsidRDefault="00D17DF1" w:rsidP="00DE3D32">
            <w:pPr>
              <w:pStyle w:val="ad"/>
              <w:spacing w:before="0" w:beforeAutospacing="0" w:after="0" w:afterAutospacing="0"/>
              <w:ind w:firstLine="567"/>
              <w:jc w:val="both"/>
            </w:pPr>
            <w:r w:rsidRPr="00DE3D32">
              <w:t xml:space="preserve">г. </w:t>
            </w:r>
            <w:proofErr w:type="spellStart"/>
            <w:r w:rsidRPr="00DE3D32">
              <w:t>нейросеть</w:t>
            </w:r>
            <w:proofErr w:type="spellEnd"/>
            <w:r w:rsidRPr="00DE3D32">
              <w:t xml:space="preserve"> как программа для ЭВМ.</w:t>
            </w:r>
          </w:p>
          <w:p w:rsidR="00D17DF1" w:rsidRPr="00DE3D32" w:rsidRDefault="00D17DF1" w:rsidP="00DE3D32">
            <w:pPr>
              <w:pStyle w:val="ad"/>
              <w:spacing w:before="0" w:beforeAutospacing="0" w:after="0" w:afterAutospacing="0"/>
              <w:ind w:firstLine="567"/>
              <w:jc w:val="both"/>
            </w:pPr>
            <w:r w:rsidRPr="00DE3D32">
              <w:t xml:space="preserve">Можно ли отнести производные произведения к категории неохраняемых авторским правом в силу прямого указания закона? </w:t>
            </w:r>
          </w:p>
          <w:p w:rsidR="00150853" w:rsidRPr="00DE3D32" w:rsidRDefault="00D17DF1" w:rsidP="00DE3D32">
            <w:pPr>
              <w:pStyle w:val="ad"/>
              <w:spacing w:before="0" w:beforeAutospacing="0" w:after="0" w:afterAutospacing="0"/>
              <w:ind w:firstLine="567"/>
              <w:jc w:val="both"/>
            </w:pPr>
            <w:r w:rsidRPr="00DE3D32">
              <w:t>Является ли стиль произведения объектом авторского права?</w:t>
            </w:r>
          </w:p>
        </w:tc>
      </w:tr>
      <w:tr w:rsidR="00D17DF1" w:rsidRPr="00DE3D32" w:rsidTr="00150853">
        <w:tc>
          <w:tcPr>
            <w:tcW w:w="2203" w:type="dxa"/>
            <w:shd w:val="clear" w:color="auto" w:fill="auto"/>
          </w:tcPr>
          <w:p w:rsidR="00D17DF1" w:rsidRPr="00DE3D32" w:rsidRDefault="00D17DF1" w:rsidP="00DE3D32">
            <w:pPr>
              <w:widowControl w:val="0"/>
              <w:ind w:right="45"/>
              <w:jc w:val="center"/>
              <w:rPr>
                <w:iCs/>
                <w:u w:val="single"/>
              </w:rPr>
            </w:pPr>
            <w:r w:rsidRPr="00DE3D32">
              <w:rPr>
                <w:iCs/>
                <w:u w:val="single"/>
              </w:rPr>
              <w:lastRenderedPageBreak/>
              <w:t>ПКН-8</w:t>
            </w:r>
          </w:p>
          <w:p w:rsidR="00D17DF1" w:rsidRPr="00DE3D32" w:rsidRDefault="00D17DF1" w:rsidP="00DE3D32">
            <w:pPr>
              <w:widowControl w:val="0"/>
              <w:ind w:right="45"/>
              <w:jc w:val="center"/>
              <w:rPr>
                <w:iCs/>
                <w:u w:val="single"/>
              </w:rPr>
            </w:pPr>
            <w:r w:rsidRPr="00DE3D32">
              <w:t xml:space="preserve">Способность анализировать, определять и эффективно использовать человеческий и социальный и интеллектуальный капитал, а также </w:t>
            </w:r>
            <w:r w:rsidRPr="00DE3D32">
              <w:lastRenderedPageBreak/>
              <w:t>накопленные организацией знания, применяя при этом необходимые лидерские и коммуникативные навыки</w:t>
            </w:r>
          </w:p>
        </w:tc>
        <w:tc>
          <w:tcPr>
            <w:tcW w:w="7309" w:type="dxa"/>
            <w:shd w:val="clear" w:color="auto" w:fill="auto"/>
          </w:tcPr>
          <w:p w:rsidR="00D17DF1" w:rsidRPr="00DE3D32" w:rsidRDefault="00D17DF1" w:rsidP="00DE3D32">
            <w:pPr>
              <w:widowControl w:val="0"/>
              <w:jc w:val="center"/>
            </w:pPr>
            <w:r w:rsidRPr="00DE3D32">
              <w:rPr>
                <w:b/>
              </w:rPr>
              <w:lastRenderedPageBreak/>
              <w:t>1. Демонстрирует знания о роли и месте человеческого капитала в управлении организацией и его связи со стратегическими задачами организации</w:t>
            </w:r>
            <w:r w:rsidRPr="00DE3D32">
              <w:t>.</w:t>
            </w:r>
          </w:p>
          <w:p w:rsidR="00D17DF1" w:rsidRPr="00DE3D32" w:rsidRDefault="00D17DF1" w:rsidP="00DE3D32">
            <w:pPr>
              <w:widowControl w:val="0"/>
              <w:jc w:val="center"/>
              <w:rPr>
                <w:b/>
              </w:rPr>
            </w:pPr>
            <w:r w:rsidRPr="00DE3D32">
              <w:rPr>
                <w:b/>
              </w:rPr>
              <w:t>Задание 1.</w:t>
            </w:r>
          </w:p>
          <w:p w:rsidR="00D17DF1" w:rsidRPr="00DE3D32" w:rsidRDefault="00D17DF1" w:rsidP="00DE3D32">
            <w:pPr>
              <w:widowControl w:val="0"/>
              <w:jc w:val="both"/>
            </w:pPr>
            <w:r w:rsidRPr="00DE3D32">
              <w:t>Решите кейс:</w:t>
            </w:r>
          </w:p>
          <w:p w:rsidR="00DE3D32" w:rsidRPr="00DE3D32" w:rsidRDefault="00DE3D32" w:rsidP="00DE3D32">
            <w:pPr>
              <w:autoSpaceDE w:val="0"/>
              <w:autoSpaceDN w:val="0"/>
              <w:adjustRightInd w:val="0"/>
              <w:ind w:firstLine="540"/>
              <w:jc w:val="both"/>
            </w:pPr>
            <w:r w:rsidRPr="00DE3D32">
              <w:t xml:space="preserve">В апреле 2009 года в Роспатент была подана заявка на регистрацию в качестве товарного знака словесного обозначения "УЗОЛЬСКАЯ", выполненного стандартным шрифтом заглавными буквами русского алфавита по 32 классу МКТУ. </w:t>
            </w:r>
          </w:p>
          <w:p w:rsidR="00DE3D32" w:rsidRPr="00DE3D32" w:rsidRDefault="00DE3D32" w:rsidP="00DE3D32">
            <w:pPr>
              <w:autoSpaceDE w:val="0"/>
              <w:autoSpaceDN w:val="0"/>
              <w:adjustRightInd w:val="0"/>
              <w:ind w:firstLine="540"/>
              <w:jc w:val="both"/>
            </w:pPr>
            <w:r w:rsidRPr="00DE3D32">
              <w:lastRenderedPageBreak/>
              <w:t>В марте 2010 года Роспатент зарегистрировал данное обозначение за заявителем и выдал свидетельство о праве на товарный знак.</w:t>
            </w:r>
          </w:p>
          <w:p w:rsidR="00DE3D32" w:rsidRPr="00DE3D32" w:rsidRDefault="00DE3D32" w:rsidP="00DE3D32">
            <w:pPr>
              <w:autoSpaceDE w:val="0"/>
              <w:autoSpaceDN w:val="0"/>
              <w:adjustRightInd w:val="0"/>
              <w:ind w:firstLine="540"/>
              <w:jc w:val="both"/>
            </w:pPr>
            <w:r w:rsidRPr="00DE3D32">
              <w:t xml:space="preserve">Через три года после регистрации АО Рубикон подало жалобу в Палату по патентным спорам с требованием аннулирования регистрации товарного знака "УЗОЛЬСКАЯ". Заявитель сослался на </w:t>
            </w:r>
            <w:proofErr w:type="spellStart"/>
            <w:r w:rsidRPr="00DE3D32">
              <w:t>пп</w:t>
            </w:r>
            <w:proofErr w:type="spellEnd"/>
            <w:r w:rsidRPr="00DE3D32">
              <w:t xml:space="preserve">. 1 пункта 3 статьи 1483 ГК РФ, указав, что словесное обозначение "УЗОЛЬСКАЯ" задолго до момента получения правовой охраны в качестве товарного знака использовалось заявителем </w:t>
            </w:r>
            <w:proofErr w:type="gramStart"/>
            <w:r w:rsidRPr="00DE3D32">
              <w:t>для маркировки</w:t>
            </w:r>
            <w:proofErr w:type="gramEnd"/>
            <w:r w:rsidRPr="00DE3D32">
              <w:t xml:space="preserve"> выпускаемой им продукции.</w:t>
            </w:r>
          </w:p>
          <w:p w:rsidR="00DE3D32" w:rsidRPr="00DE3D32" w:rsidRDefault="00DE3D32" w:rsidP="00DE3D32">
            <w:pPr>
              <w:autoSpaceDE w:val="0"/>
              <w:autoSpaceDN w:val="0"/>
              <w:adjustRightInd w:val="0"/>
              <w:ind w:firstLine="540"/>
              <w:jc w:val="both"/>
            </w:pPr>
            <w:r w:rsidRPr="00DE3D32">
              <w:t>Заявитель представил в качестве доказательств распечатки рекламных расходов, финансовые документы, рекламные материалы, подтверждающие факт использования обозначения на выпускаемых им товарах и факт введения товаров в гражданский оборот.</w:t>
            </w:r>
          </w:p>
          <w:p w:rsidR="00DE3D32" w:rsidRPr="00DE3D32" w:rsidRDefault="00DE3D32" w:rsidP="00DE3D32">
            <w:pPr>
              <w:autoSpaceDE w:val="0"/>
              <w:autoSpaceDN w:val="0"/>
              <w:adjustRightInd w:val="0"/>
              <w:ind w:firstLine="540"/>
              <w:jc w:val="both"/>
            </w:pPr>
            <w:r w:rsidRPr="00DE3D32">
              <w:t xml:space="preserve">Кроме того, заявитель представил данные социологических опросов, согласно которым 89% респондентов ассоциируют знак "УЗОЛЬСКАЯ" с товарами заявителя. </w:t>
            </w:r>
          </w:p>
          <w:p w:rsidR="00DE3D32" w:rsidRPr="00DE3D32" w:rsidRDefault="00DE3D32" w:rsidP="00DE3D32">
            <w:pPr>
              <w:autoSpaceDE w:val="0"/>
              <w:autoSpaceDN w:val="0"/>
              <w:adjustRightInd w:val="0"/>
              <w:ind w:firstLine="540"/>
              <w:jc w:val="both"/>
              <w:rPr>
                <w:i/>
              </w:rPr>
            </w:pPr>
            <w:r w:rsidRPr="00DE3D32">
              <w:rPr>
                <w:i/>
              </w:rPr>
              <w:t>Назовите обозначения, которые могут быть признаны вводящими потребителя в заблуждение.</w:t>
            </w:r>
          </w:p>
          <w:p w:rsidR="00DE3D32" w:rsidRPr="00DE3D32" w:rsidRDefault="00DE3D32" w:rsidP="00DE3D32">
            <w:pPr>
              <w:autoSpaceDE w:val="0"/>
              <w:autoSpaceDN w:val="0"/>
              <w:adjustRightInd w:val="0"/>
              <w:ind w:firstLine="540"/>
              <w:jc w:val="both"/>
              <w:rPr>
                <w:i/>
              </w:rPr>
            </w:pPr>
            <w:r w:rsidRPr="00DE3D32">
              <w:rPr>
                <w:i/>
              </w:rPr>
              <w:t>Является ли основанием для аннулирования регистрации товарного знака подтверждение факта приоритетного использования сходного обозначения до даты приоритета товарного знака в отношении таких же товаров?</w:t>
            </w:r>
          </w:p>
          <w:p w:rsidR="00DE3D32" w:rsidRPr="00DE3D32" w:rsidRDefault="00DE3D32" w:rsidP="00DE3D32">
            <w:pPr>
              <w:autoSpaceDE w:val="0"/>
              <w:autoSpaceDN w:val="0"/>
              <w:adjustRightInd w:val="0"/>
              <w:ind w:firstLine="540"/>
              <w:jc w:val="both"/>
              <w:rPr>
                <w:i/>
              </w:rPr>
            </w:pPr>
            <w:r w:rsidRPr="00DE3D32">
              <w:rPr>
                <w:i/>
              </w:rPr>
              <w:t>Изменится ли ответ на предыдущий вопрос, если использование осуществлялось в отношении иных видов товаров?</w:t>
            </w:r>
          </w:p>
          <w:p w:rsidR="00D17DF1" w:rsidRPr="00DE3D32" w:rsidRDefault="00D17DF1" w:rsidP="00DE3D32">
            <w:pPr>
              <w:widowControl w:val="0"/>
              <w:jc w:val="center"/>
              <w:rPr>
                <w:b/>
              </w:rPr>
            </w:pPr>
            <w:r w:rsidRPr="00DE3D32">
              <w:rPr>
                <w:b/>
              </w:rPr>
              <w:t>Задание 2.</w:t>
            </w:r>
          </w:p>
          <w:p w:rsidR="00D17DF1" w:rsidRPr="00DE3D32" w:rsidRDefault="00D17DF1" w:rsidP="00DE3D32">
            <w:pPr>
              <w:autoSpaceDE w:val="0"/>
              <w:autoSpaceDN w:val="0"/>
              <w:adjustRightInd w:val="0"/>
              <w:ind w:left="175" w:right="176" w:firstLine="364"/>
              <w:jc w:val="both"/>
            </w:pPr>
            <w:r w:rsidRPr="00DE3D32">
              <w:t xml:space="preserve">В начале 2004 года в Роспатент была подана заявка ООО "Фамилия" на регистрацию в качестве товарного знака комбинированного обозначения, включающего словесный элемент «ФАМИЛИЯ». Сведения о регистрации товарного знака были внесены в Реестр в апреле 2005 года в отношении услуг 35-го класса МКТУ: продвижение товаров для третьих лиц, в том числе через магазины; услуги магазинов, в том числе реализация товаров; услуги снабженческие для третьих лиц (закупка и обеспечение предпринимателей товарами). </w:t>
            </w:r>
          </w:p>
          <w:p w:rsidR="00D17DF1" w:rsidRPr="00DE3D32" w:rsidRDefault="00D17DF1" w:rsidP="00DE3D32">
            <w:pPr>
              <w:autoSpaceDE w:val="0"/>
              <w:autoSpaceDN w:val="0"/>
              <w:adjustRightInd w:val="0"/>
              <w:ind w:left="175" w:right="176" w:firstLine="364"/>
              <w:jc w:val="both"/>
            </w:pPr>
            <w:r w:rsidRPr="00DE3D32">
              <w:t xml:space="preserve">Спустя пять лет ООО "Икс" предъявило в суд требование о досрочном прекращении правовой охраны товарного знака «ФАМИЛИЯ» по причине его неиспользования в течение трех лет. </w:t>
            </w:r>
          </w:p>
          <w:p w:rsidR="00D17DF1" w:rsidRPr="00DE3D32" w:rsidRDefault="00D17DF1" w:rsidP="00DE3D32">
            <w:pPr>
              <w:autoSpaceDE w:val="0"/>
              <w:autoSpaceDN w:val="0"/>
              <w:adjustRightInd w:val="0"/>
              <w:ind w:left="175" w:right="176" w:firstLine="364"/>
              <w:jc w:val="both"/>
            </w:pPr>
            <w:r w:rsidRPr="00DE3D32">
              <w:t>Правообладатель заявил на суде, что товарный знак «ФАМИЛИЯ» использовался им в течение указанного периода. В качестве доказательств ООО Фамилия предъявило заключенный в 2010 году лицензионный договором о предоставлении право использования товарного знака «ФАМИЛИЯ» на условиях исключительной лицензии ООО Омега сроком на пять лет. Кроме того, правообладатель представил дисконтные карты, на которых был изображен товарный знак «ФАМИЛИЯ» и указал, что с помощью указанных дисконтных карт покупатели совершают покупки в одноименном магазине.</w:t>
            </w:r>
          </w:p>
          <w:p w:rsidR="00D17DF1" w:rsidRPr="00DE3D32" w:rsidRDefault="00D17DF1" w:rsidP="00DE3D32">
            <w:pPr>
              <w:autoSpaceDE w:val="0"/>
              <w:autoSpaceDN w:val="0"/>
              <w:adjustRightInd w:val="0"/>
              <w:ind w:left="175" w:right="176" w:firstLine="364"/>
              <w:jc w:val="both"/>
            </w:pPr>
            <w:r w:rsidRPr="00DE3D32">
              <w:t xml:space="preserve">Истец возразил, что на дисконтных картах отсутствовала дата их продажи, а значит невозможно определить момент использования товарного знака. </w:t>
            </w:r>
          </w:p>
          <w:p w:rsidR="00D17DF1" w:rsidRPr="00DE3D32" w:rsidRDefault="00D17DF1" w:rsidP="00DE3D32">
            <w:pPr>
              <w:autoSpaceDE w:val="0"/>
              <w:autoSpaceDN w:val="0"/>
              <w:adjustRightInd w:val="0"/>
              <w:ind w:left="175" w:right="176" w:firstLine="364"/>
              <w:jc w:val="both"/>
            </w:pPr>
            <w:r w:rsidRPr="00DE3D32">
              <w:lastRenderedPageBreak/>
              <w:t>Оцените правомерность доводов истца и правообладателя.</w:t>
            </w:r>
          </w:p>
          <w:p w:rsidR="00D17DF1" w:rsidRPr="00DE3D32" w:rsidRDefault="00D17DF1" w:rsidP="00DE3D32">
            <w:pPr>
              <w:autoSpaceDE w:val="0"/>
              <w:autoSpaceDN w:val="0"/>
              <w:adjustRightInd w:val="0"/>
              <w:ind w:left="175" w:right="176" w:firstLine="364"/>
              <w:jc w:val="both"/>
              <w:rPr>
                <w:i/>
              </w:rPr>
            </w:pPr>
            <w:r w:rsidRPr="00DE3D32">
              <w:rPr>
                <w:i/>
              </w:rPr>
              <w:t xml:space="preserve">Можно ли считать доказательством использования товарного знака факт предъявление дисконтной карты покупателем при розничной продаже товаров? </w:t>
            </w:r>
          </w:p>
          <w:p w:rsidR="00D17DF1" w:rsidRPr="00DE3D32" w:rsidRDefault="00D17DF1" w:rsidP="00DE3D32">
            <w:pPr>
              <w:autoSpaceDE w:val="0"/>
              <w:autoSpaceDN w:val="0"/>
              <w:adjustRightInd w:val="0"/>
              <w:ind w:left="175" w:right="176" w:firstLine="364"/>
              <w:jc w:val="both"/>
              <w:rPr>
                <w:i/>
              </w:rPr>
            </w:pPr>
            <w:r w:rsidRPr="00DE3D32">
              <w:rPr>
                <w:i/>
              </w:rPr>
              <w:t xml:space="preserve">Что имеет значение для доказательства использования товарного знака в гражданском обороте: достаточно ли простого размещения товарного знака на дисконтной карте или необходимо доказать факт нахождения такой дисконтной карты </w:t>
            </w:r>
            <w:r w:rsidRPr="00DE3D32">
              <w:rPr>
                <w:i/>
              </w:rPr>
              <w:br/>
              <w:t>в гражданском обороте?</w:t>
            </w:r>
          </w:p>
          <w:p w:rsidR="00D17DF1" w:rsidRPr="00DE3D32" w:rsidRDefault="00C05B7C" w:rsidP="00DE3D32">
            <w:pPr>
              <w:pStyle w:val="afc"/>
              <w:spacing w:after="0" w:line="240" w:lineRule="auto"/>
              <w:ind w:left="459" w:right="176"/>
              <w:jc w:val="center"/>
              <w:rPr>
                <w:rFonts w:ascii="Times New Roman" w:hAnsi="Times New Roman"/>
                <w:b/>
                <w:sz w:val="24"/>
                <w:szCs w:val="24"/>
              </w:rPr>
            </w:pPr>
            <w:r w:rsidRPr="00DE3D32">
              <w:rPr>
                <w:rFonts w:ascii="Times New Roman" w:hAnsi="Times New Roman"/>
                <w:b/>
                <w:sz w:val="24"/>
                <w:szCs w:val="24"/>
              </w:rPr>
              <w:t>2.Владеет навыками анализа организационной культуры и инструментами её совершенствования.</w:t>
            </w:r>
          </w:p>
          <w:p w:rsidR="00C05B7C" w:rsidRPr="00DE3D32" w:rsidRDefault="00C05B7C" w:rsidP="00DE3D32">
            <w:pPr>
              <w:pStyle w:val="afc"/>
              <w:spacing w:after="0" w:line="240" w:lineRule="auto"/>
              <w:ind w:left="459" w:right="176"/>
              <w:jc w:val="center"/>
              <w:rPr>
                <w:rFonts w:ascii="Times New Roman" w:hAnsi="Times New Roman"/>
                <w:b/>
                <w:sz w:val="24"/>
                <w:szCs w:val="24"/>
              </w:rPr>
            </w:pPr>
            <w:r w:rsidRPr="00DE3D32">
              <w:rPr>
                <w:rFonts w:ascii="Times New Roman" w:hAnsi="Times New Roman"/>
                <w:b/>
                <w:sz w:val="24"/>
                <w:szCs w:val="24"/>
              </w:rPr>
              <w:t>Задание 1.</w:t>
            </w:r>
          </w:p>
          <w:p w:rsidR="00C05B7C" w:rsidRPr="002B6704" w:rsidRDefault="00C05B7C" w:rsidP="00DE3D32">
            <w:pPr>
              <w:shd w:val="clear" w:color="auto" w:fill="FFFFFF" w:themeFill="background1"/>
              <w:autoSpaceDE w:val="0"/>
              <w:autoSpaceDN w:val="0"/>
              <w:adjustRightInd w:val="0"/>
              <w:ind w:left="111" w:right="88"/>
              <w:jc w:val="both"/>
              <w:rPr>
                <w:bCs/>
              </w:rPr>
            </w:pPr>
            <w:r w:rsidRPr="002B6704">
              <w:rPr>
                <w:bCs/>
              </w:rPr>
              <w:t>Проанализируйте позиции суда, обосновывающие однородность или неоднородность следующих спорных товаров (услуг):</w:t>
            </w:r>
          </w:p>
          <w:p w:rsidR="00C05B7C" w:rsidRPr="00DE3D32" w:rsidRDefault="00C05B7C" w:rsidP="00DE3D32">
            <w:pPr>
              <w:shd w:val="clear" w:color="auto" w:fill="FFFFFF" w:themeFill="background1"/>
              <w:autoSpaceDE w:val="0"/>
              <w:autoSpaceDN w:val="0"/>
              <w:adjustRightInd w:val="0"/>
              <w:ind w:left="111" w:right="88"/>
              <w:jc w:val="both"/>
              <w:rPr>
                <w:bCs/>
              </w:rPr>
            </w:pPr>
            <w:r w:rsidRPr="002B6704">
              <w:rPr>
                <w:bCs/>
              </w:rPr>
              <w:t>1. "</w:t>
            </w:r>
            <w:r w:rsidRPr="00DE3D32">
              <w:rPr>
                <w:bCs/>
              </w:rPr>
              <w:t>удобрения" и "препараты биологические для ускорения компостирования; препараты биологические для переработки отходов животных; препараты биологические для переработки отходов фруктов и овощей".</w:t>
            </w:r>
          </w:p>
          <w:p w:rsidR="00C05B7C" w:rsidRPr="00DE3D32" w:rsidRDefault="00C05B7C" w:rsidP="00DE3D32">
            <w:pPr>
              <w:shd w:val="clear" w:color="auto" w:fill="FFFFFF" w:themeFill="background1"/>
              <w:autoSpaceDE w:val="0"/>
              <w:autoSpaceDN w:val="0"/>
              <w:adjustRightInd w:val="0"/>
              <w:ind w:left="111" w:right="88"/>
              <w:jc w:val="both"/>
            </w:pPr>
            <w:r w:rsidRPr="00DE3D32">
              <w:rPr>
                <w:bCs/>
              </w:rPr>
              <w:t>2. "</w:t>
            </w:r>
            <w:r w:rsidRPr="00DE3D32">
              <w:t>составы для охлаждения" и "жидкости смазочно-охлаждающие".</w:t>
            </w:r>
          </w:p>
          <w:p w:rsidR="00C05B7C" w:rsidRPr="00DE3D32" w:rsidRDefault="00C05B7C" w:rsidP="00DE3D32">
            <w:pPr>
              <w:shd w:val="clear" w:color="auto" w:fill="FFFFFF" w:themeFill="background1"/>
              <w:autoSpaceDE w:val="0"/>
              <w:autoSpaceDN w:val="0"/>
              <w:adjustRightInd w:val="0"/>
              <w:ind w:left="111" w:right="88"/>
              <w:jc w:val="both"/>
            </w:pPr>
            <w:r w:rsidRPr="00DE3D32">
              <w:t>3. "шампуни, маски и краски для волос, средства для завивки для волос, крема, средства для мытья кожи" и "медицинский, гигиенический и косметический уход".</w:t>
            </w:r>
          </w:p>
          <w:p w:rsidR="00C05B7C" w:rsidRPr="00DE3D32" w:rsidRDefault="00C05B7C" w:rsidP="00DE3D32">
            <w:pPr>
              <w:pStyle w:val="afc"/>
              <w:spacing w:after="0" w:line="240" w:lineRule="auto"/>
              <w:ind w:left="459" w:right="176"/>
              <w:jc w:val="center"/>
              <w:rPr>
                <w:rFonts w:ascii="Times New Roman" w:hAnsi="Times New Roman"/>
                <w:b/>
                <w:sz w:val="24"/>
                <w:szCs w:val="24"/>
              </w:rPr>
            </w:pPr>
            <w:r w:rsidRPr="00DE3D32">
              <w:rPr>
                <w:rFonts w:ascii="Times New Roman" w:hAnsi="Times New Roman"/>
                <w:b/>
                <w:sz w:val="24"/>
                <w:szCs w:val="24"/>
              </w:rPr>
              <w:t>Задание 2.</w:t>
            </w:r>
          </w:p>
          <w:p w:rsidR="00C05B7C" w:rsidRPr="00DE3D32" w:rsidRDefault="00C05B7C" w:rsidP="00DE3D32">
            <w:pPr>
              <w:pStyle w:val="afc"/>
              <w:spacing w:after="0" w:line="240" w:lineRule="auto"/>
              <w:ind w:left="459" w:right="176"/>
              <w:jc w:val="center"/>
              <w:rPr>
                <w:rFonts w:ascii="Times New Roman" w:hAnsi="Times New Roman"/>
                <w:b/>
                <w:sz w:val="24"/>
                <w:szCs w:val="24"/>
              </w:rPr>
            </w:pPr>
            <w:r w:rsidRPr="00DE3D32">
              <w:rPr>
                <w:rFonts w:ascii="Times New Roman" w:hAnsi="Times New Roman"/>
                <w:b/>
                <w:sz w:val="24"/>
                <w:szCs w:val="24"/>
              </w:rPr>
              <w:t>Решите задачу с заранее детерминированным результатом:</w:t>
            </w:r>
          </w:p>
          <w:p w:rsidR="00C05B7C" w:rsidRPr="00DE3D32" w:rsidRDefault="00C05B7C" w:rsidP="00DE3D32">
            <w:pPr>
              <w:shd w:val="clear" w:color="auto" w:fill="FFFFFF"/>
              <w:ind w:firstLine="567"/>
              <w:jc w:val="both"/>
              <w:rPr>
                <w:color w:val="000000"/>
              </w:rPr>
            </w:pPr>
            <w:r w:rsidRPr="00DE3D32">
              <w:rPr>
                <w:bCs/>
                <w:color w:val="000000"/>
              </w:rPr>
              <w:t>Между автором и издательством был заключен лицензионный договор, согласно которому издательство вправе воспроизводить и распространять произведение автора неограниченным тиражом в течение пяти лет. Через пять лет издательство обнаружило, что у него на складе осталось 1000 экземпляров произведения, которые были воспроизведены в период действия лицензионного договора. Оцените правомерность действия издательства по передаче 1000 экземпляров произведения автора для реализации в книжный магазин:</w:t>
            </w:r>
            <w:r w:rsidRPr="00DE3D32">
              <w:rPr>
                <w:color w:val="000000"/>
              </w:rPr>
              <w:t xml:space="preserve"> </w:t>
            </w:r>
          </w:p>
          <w:p w:rsidR="00C05B7C" w:rsidRPr="00DE3D32" w:rsidRDefault="00C05B7C" w:rsidP="00DE3D32">
            <w:pPr>
              <w:shd w:val="clear" w:color="auto" w:fill="FFFFFF"/>
              <w:ind w:firstLine="567"/>
              <w:jc w:val="both"/>
              <w:rPr>
                <w:bCs/>
                <w:color w:val="000000"/>
              </w:rPr>
            </w:pPr>
            <w:r w:rsidRPr="00DE3D32">
              <w:rPr>
                <w:bCs/>
                <w:color w:val="000000"/>
              </w:rPr>
              <w:t>А)</w:t>
            </w:r>
            <w:r w:rsidRPr="00DE3D32">
              <w:rPr>
                <w:color w:val="000000"/>
              </w:rPr>
              <w:t xml:space="preserve"> действия правомерны, т.к. имело место правомерное обнародование произведения;</w:t>
            </w:r>
          </w:p>
          <w:p w:rsidR="00C05B7C" w:rsidRPr="00DE3D32" w:rsidRDefault="00C05B7C" w:rsidP="00DE3D32">
            <w:pPr>
              <w:shd w:val="clear" w:color="auto" w:fill="FFFFFF"/>
              <w:ind w:firstLine="567"/>
              <w:jc w:val="both"/>
              <w:rPr>
                <w:bCs/>
                <w:color w:val="000000"/>
              </w:rPr>
            </w:pPr>
            <w:r w:rsidRPr="00DE3D32">
              <w:rPr>
                <w:bCs/>
                <w:color w:val="000000"/>
              </w:rPr>
              <w:t>Б)</w:t>
            </w:r>
            <w:r w:rsidRPr="00DE3D32">
              <w:rPr>
                <w:color w:val="000000"/>
              </w:rPr>
              <w:t xml:space="preserve"> действия неправомерны, т.к. нарушают условия лицензионного договора с автором;</w:t>
            </w:r>
          </w:p>
          <w:p w:rsidR="00C05B7C" w:rsidRPr="00DE3D32" w:rsidRDefault="00C05B7C" w:rsidP="00DE3D32">
            <w:pPr>
              <w:shd w:val="clear" w:color="auto" w:fill="FFFFFF"/>
              <w:ind w:firstLine="567"/>
              <w:jc w:val="both"/>
              <w:rPr>
                <w:color w:val="000000"/>
              </w:rPr>
            </w:pPr>
            <w:r w:rsidRPr="00DE3D32">
              <w:rPr>
                <w:bCs/>
                <w:color w:val="000000"/>
              </w:rPr>
              <w:t>В)</w:t>
            </w:r>
            <w:r w:rsidRPr="00DE3D32">
              <w:rPr>
                <w:color w:val="000000"/>
              </w:rPr>
              <w:t xml:space="preserve"> действия правомерны, т.к. договор распространяется только на случаи распространения экземпляров произведения самим издательством, а не третьими лицами.  </w:t>
            </w:r>
          </w:p>
          <w:p w:rsidR="00C05B7C" w:rsidRPr="00DE3D32" w:rsidRDefault="00C05B7C" w:rsidP="00DE3D32">
            <w:pPr>
              <w:shd w:val="clear" w:color="auto" w:fill="FFFFFF"/>
              <w:ind w:firstLine="567"/>
              <w:jc w:val="center"/>
            </w:pPr>
            <w:r w:rsidRPr="00DE3D32">
              <w:rPr>
                <w:b/>
              </w:rPr>
              <w:t>3.Оперирует инструментами управления знаниями для повышения эффективности деятельности организации</w:t>
            </w:r>
            <w:r w:rsidRPr="00DE3D32">
              <w:t>.</w:t>
            </w:r>
          </w:p>
          <w:p w:rsidR="00C05B7C" w:rsidRPr="00DE3D32" w:rsidRDefault="00C05B7C" w:rsidP="00DE3D32">
            <w:pPr>
              <w:shd w:val="clear" w:color="auto" w:fill="FFFFFF"/>
              <w:ind w:firstLine="567"/>
              <w:jc w:val="center"/>
            </w:pPr>
            <w:r w:rsidRPr="00DE3D32">
              <w:rPr>
                <w:b/>
              </w:rPr>
              <w:t>Задание 1</w:t>
            </w:r>
            <w:r w:rsidRPr="00DE3D32">
              <w:t>.</w:t>
            </w:r>
          </w:p>
          <w:p w:rsidR="00C05B7C" w:rsidRPr="00DE3D32" w:rsidRDefault="00C05B7C" w:rsidP="00DE3D32">
            <w:pPr>
              <w:shd w:val="clear" w:color="auto" w:fill="FFFFFF"/>
              <w:ind w:firstLine="567"/>
              <w:jc w:val="both"/>
              <w:rPr>
                <w:color w:val="000000"/>
              </w:rPr>
            </w:pPr>
            <w:r w:rsidRPr="00DE3D32">
              <w:rPr>
                <w:color w:val="000000"/>
              </w:rPr>
              <w:t>Решите задачу:</w:t>
            </w:r>
          </w:p>
          <w:p w:rsidR="00C05B7C" w:rsidRPr="00DE3D32" w:rsidRDefault="00C05B7C" w:rsidP="00DE3D32">
            <w:pPr>
              <w:widowControl w:val="0"/>
              <w:autoSpaceDE w:val="0"/>
              <w:autoSpaceDN w:val="0"/>
              <w:adjustRightInd w:val="0"/>
              <w:ind w:firstLine="540"/>
              <w:jc w:val="both"/>
            </w:pPr>
            <w:r w:rsidRPr="00DE3D32">
              <w:t xml:space="preserve">Российские организации Альфа и </w:t>
            </w:r>
            <w:proofErr w:type="spellStart"/>
            <w:r w:rsidRPr="00DE3D32">
              <w:t>Бетта</w:t>
            </w:r>
            <w:proofErr w:type="spellEnd"/>
            <w:r w:rsidRPr="00DE3D32">
              <w:t xml:space="preserve"> намерены заключить сделку, согласно которой Альфа обязуется изготовить для </w:t>
            </w:r>
            <w:proofErr w:type="spellStart"/>
            <w:proofErr w:type="gramStart"/>
            <w:r w:rsidRPr="00DE3D32">
              <w:t>Бетта</w:t>
            </w:r>
            <w:proofErr w:type="spellEnd"/>
            <w:r w:rsidRPr="00DE3D32">
              <w:t xml:space="preserve">  рекламный</w:t>
            </w:r>
            <w:proofErr w:type="gramEnd"/>
            <w:r w:rsidRPr="00DE3D32">
              <w:t xml:space="preserve"> видеоролик продукции, производимой организацией </w:t>
            </w:r>
            <w:proofErr w:type="spellStart"/>
            <w:r w:rsidRPr="00DE3D32">
              <w:t>Бетта</w:t>
            </w:r>
            <w:proofErr w:type="spellEnd"/>
            <w:r w:rsidRPr="00DE3D32">
              <w:t xml:space="preserve">, и передать права на видеоролик организации </w:t>
            </w:r>
            <w:proofErr w:type="spellStart"/>
            <w:r w:rsidRPr="00DE3D32">
              <w:t>Бетта</w:t>
            </w:r>
            <w:proofErr w:type="spellEnd"/>
            <w:r w:rsidRPr="00DE3D32">
              <w:t>.</w:t>
            </w:r>
          </w:p>
          <w:p w:rsidR="00C05B7C" w:rsidRPr="00DE3D32" w:rsidRDefault="00C05B7C" w:rsidP="00DE3D32">
            <w:pPr>
              <w:widowControl w:val="0"/>
              <w:autoSpaceDE w:val="0"/>
              <w:autoSpaceDN w:val="0"/>
              <w:adjustRightInd w:val="0"/>
              <w:ind w:firstLine="540"/>
              <w:jc w:val="both"/>
            </w:pPr>
            <w:r w:rsidRPr="00DE3D32">
              <w:t xml:space="preserve">1. Что в данном случае будет являться объектом гражданских </w:t>
            </w:r>
            <w:r w:rsidRPr="00DE3D32">
              <w:lastRenderedPageBreak/>
              <w:t>прав?</w:t>
            </w:r>
          </w:p>
          <w:p w:rsidR="00C05B7C" w:rsidRPr="00DE3D32" w:rsidRDefault="00C05B7C" w:rsidP="00DE3D32">
            <w:pPr>
              <w:widowControl w:val="0"/>
              <w:autoSpaceDE w:val="0"/>
              <w:autoSpaceDN w:val="0"/>
              <w:adjustRightInd w:val="0"/>
              <w:ind w:firstLine="540"/>
              <w:jc w:val="both"/>
            </w:pPr>
            <w:r w:rsidRPr="00DE3D32">
              <w:t xml:space="preserve">2. Какой договор согласно </w:t>
            </w:r>
            <w:hyperlink r:id="rId9" w:history="1">
              <w:r w:rsidRPr="00DE3D32">
                <w:rPr>
                  <w:color w:val="0000FF"/>
                </w:rPr>
                <w:t>ГК</w:t>
              </w:r>
            </w:hyperlink>
            <w:r w:rsidRPr="00DE3D32">
              <w:t xml:space="preserve"> РФ следует заключить организациям (договор возмездного оказания услуг, договор подряда, другой договор), если в обязанности организации Альфа будут входить:</w:t>
            </w:r>
          </w:p>
          <w:p w:rsidR="00C05B7C" w:rsidRPr="00DE3D32" w:rsidRDefault="00C05B7C" w:rsidP="00DE3D32">
            <w:pPr>
              <w:widowControl w:val="0"/>
              <w:autoSpaceDE w:val="0"/>
              <w:autoSpaceDN w:val="0"/>
              <w:adjustRightInd w:val="0"/>
              <w:ind w:firstLine="540"/>
              <w:jc w:val="both"/>
            </w:pPr>
            <w:r w:rsidRPr="00DE3D32">
              <w:t>- изготовление видеоролика;</w:t>
            </w:r>
          </w:p>
          <w:p w:rsidR="00C05B7C" w:rsidRPr="00DE3D32" w:rsidRDefault="00C05B7C" w:rsidP="00DE3D32">
            <w:pPr>
              <w:widowControl w:val="0"/>
              <w:autoSpaceDE w:val="0"/>
              <w:autoSpaceDN w:val="0"/>
              <w:adjustRightInd w:val="0"/>
              <w:ind w:firstLine="540"/>
              <w:jc w:val="both"/>
            </w:pPr>
            <w:r w:rsidRPr="00DE3D32">
              <w:t>- передача исключительных прав на видеоролик организации Б на неограниченный срок?</w:t>
            </w:r>
          </w:p>
          <w:p w:rsidR="00C05B7C" w:rsidRPr="00DE3D32" w:rsidRDefault="00C05B7C" w:rsidP="00DE3D32">
            <w:pPr>
              <w:widowControl w:val="0"/>
              <w:autoSpaceDE w:val="0"/>
              <w:autoSpaceDN w:val="0"/>
              <w:adjustRightInd w:val="0"/>
              <w:ind w:firstLine="540"/>
              <w:jc w:val="both"/>
            </w:pPr>
            <w:r w:rsidRPr="00DE3D32">
              <w:t>3. Какие существенные условия необходимо предусмотреть в таком договоре?</w:t>
            </w:r>
          </w:p>
          <w:p w:rsidR="00C05B7C" w:rsidRPr="00DE3D32" w:rsidRDefault="00C05B7C" w:rsidP="00DE3D32">
            <w:pPr>
              <w:widowControl w:val="0"/>
              <w:autoSpaceDE w:val="0"/>
              <w:autoSpaceDN w:val="0"/>
              <w:adjustRightInd w:val="0"/>
              <w:ind w:firstLine="540"/>
              <w:jc w:val="both"/>
            </w:pPr>
            <w:r w:rsidRPr="00DE3D32">
              <w:t>4. Каким образом предусмотреть в договоре передачу прав на видеоролик?</w:t>
            </w:r>
          </w:p>
          <w:p w:rsidR="00C05B7C" w:rsidRPr="00DE3D32" w:rsidRDefault="00C05B7C" w:rsidP="00DE3D32">
            <w:pPr>
              <w:shd w:val="clear" w:color="auto" w:fill="FFFFFF"/>
              <w:ind w:firstLine="567"/>
              <w:jc w:val="center"/>
            </w:pPr>
            <w:r w:rsidRPr="00DE3D32">
              <w:rPr>
                <w:b/>
              </w:rPr>
              <w:t>Задание 2</w:t>
            </w:r>
            <w:r w:rsidRPr="00DE3D32">
              <w:t>.</w:t>
            </w:r>
          </w:p>
          <w:p w:rsidR="00C05B7C" w:rsidRPr="00DE3D32" w:rsidRDefault="00C05B7C" w:rsidP="00DE3D32">
            <w:pPr>
              <w:shd w:val="clear" w:color="auto" w:fill="FFFFFF"/>
              <w:ind w:firstLine="567"/>
              <w:jc w:val="both"/>
              <w:rPr>
                <w:color w:val="000000"/>
              </w:rPr>
            </w:pPr>
            <w:r w:rsidRPr="00DE3D32">
              <w:rPr>
                <w:color w:val="000000"/>
              </w:rPr>
              <w:t>Решите задачу:</w:t>
            </w:r>
          </w:p>
          <w:p w:rsidR="00C05B7C" w:rsidRPr="00DE3D32" w:rsidRDefault="00C05B7C" w:rsidP="00DE3D32">
            <w:pPr>
              <w:autoSpaceDE w:val="0"/>
              <w:autoSpaceDN w:val="0"/>
              <w:adjustRightInd w:val="0"/>
              <w:ind w:firstLine="567"/>
              <w:jc w:val="both"/>
              <w:rPr>
                <w:bCs/>
              </w:rPr>
            </w:pPr>
            <w:r w:rsidRPr="00DE3D32">
              <w:rPr>
                <w:bCs/>
              </w:rPr>
              <w:t xml:space="preserve">Иванов написал литературный роман "Война алой и белой розы" и за свой счет опубликовал его в издательстве </w:t>
            </w:r>
            <w:proofErr w:type="spellStart"/>
            <w:r w:rsidRPr="00DE3D32">
              <w:rPr>
                <w:bCs/>
              </w:rPr>
              <w:t>Кнорус</w:t>
            </w:r>
            <w:proofErr w:type="spellEnd"/>
            <w:r w:rsidRPr="00DE3D32">
              <w:rPr>
                <w:bCs/>
              </w:rPr>
              <w:t xml:space="preserve">. После опубликования издательство передало Иванову авторский экземпляр. Спустя полгода, Иванов обнаружил в одном из книжных магазинов в продаже экземпляры своего произведения, изданные в </w:t>
            </w:r>
            <w:proofErr w:type="spellStart"/>
            <w:r w:rsidRPr="00DE3D32">
              <w:rPr>
                <w:bCs/>
              </w:rPr>
              <w:t>Кнорусе</w:t>
            </w:r>
            <w:proofErr w:type="spellEnd"/>
            <w:r w:rsidRPr="00DE3D32">
              <w:rPr>
                <w:bCs/>
              </w:rPr>
              <w:t xml:space="preserve">. Однако на обложке отсутствовало имя автора. Иванов обратился в суд с иском к издательству </w:t>
            </w:r>
            <w:proofErr w:type="spellStart"/>
            <w:r w:rsidRPr="00DE3D32">
              <w:rPr>
                <w:bCs/>
              </w:rPr>
              <w:t>Кнорус</w:t>
            </w:r>
            <w:proofErr w:type="spellEnd"/>
            <w:r w:rsidRPr="00DE3D32">
              <w:rPr>
                <w:bCs/>
              </w:rPr>
              <w:t xml:space="preserve"> о выплате компенсации в соответствии со статьей 1301 ГК РФ. Правомерно ли требование Иванова?</w:t>
            </w:r>
          </w:p>
          <w:p w:rsidR="00C05B7C" w:rsidRPr="00DE3D32" w:rsidRDefault="00C05B7C" w:rsidP="00DE3D32">
            <w:pPr>
              <w:shd w:val="clear" w:color="auto" w:fill="FFFFFF"/>
              <w:ind w:firstLine="567"/>
              <w:jc w:val="both"/>
              <w:rPr>
                <w:b/>
                <w:color w:val="000000"/>
              </w:rPr>
            </w:pPr>
            <w:r w:rsidRPr="00DE3D32">
              <w:rPr>
                <w:b/>
              </w:rPr>
              <w:t>4. Применяет коммуникативные и лидерские навыки</w:t>
            </w:r>
          </w:p>
          <w:p w:rsidR="00C05B7C" w:rsidRPr="00DE3D32" w:rsidRDefault="00C05B7C" w:rsidP="00DE3D32">
            <w:pPr>
              <w:shd w:val="clear" w:color="auto" w:fill="FFFFFF"/>
              <w:ind w:firstLine="567"/>
              <w:jc w:val="center"/>
            </w:pPr>
            <w:r w:rsidRPr="00DE3D32">
              <w:rPr>
                <w:b/>
              </w:rPr>
              <w:t xml:space="preserve">Задание </w:t>
            </w:r>
            <w:r w:rsidR="00DE3D32">
              <w:rPr>
                <w:b/>
              </w:rPr>
              <w:t>1</w:t>
            </w:r>
            <w:r w:rsidRPr="00DE3D32">
              <w:t>.</w:t>
            </w:r>
          </w:p>
          <w:p w:rsidR="00DE3D32" w:rsidRPr="00DE3D32" w:rsidRDefault="00DE3D32" w:rsidP="00DE3D32">
            <w:pPr>
              <w:pStyle w:val="afc"/>
              <w:spacing w:after="0" w:line="240" w:lineRule="auto"/>
              <w:ind w:right="176" w:firstLine="616"/>
              <w:jc w:val="both"/>
              <w:rPr>
                <w:rFonts w:ascii="Times New Roman" w:hAnsi="Times New Roman"/>
                <w:sz w:val="24"/>
                <w:szCs w:val="24"/>
              </w:rPr>
            </w:pPr>
            <w:r w:rsidRPr="00DE3D32">
              <w:rPr>
                <w:rFonts w:ascii="Times New Roman" w:hAnsi="Times New Roman"/>
                <w:sz w:val="24"/>
                <w:szCs w:val="24"/>
              </w:rPr>
              <w:t>Смоделируйте судебный процесс</w:t>
            </w:r>
            <w:r w:rsidR="00C05B7C" w:rsidRPr="00DE3D32">
              <w:rPr>
                <w:rFonts w:ascii="Times New Roman" w:hAnsi="Times New Roman"/>
                <w:sz w:val="24"/>
                <w:szCs w:val="24"/>
              </w:rPr>
              <w:t>, исполь</w:t>
            </w:r>
            <w:r w:rsidRPr="00DE3D32">
              <w:rPr>
                <w:rFonts w:ascii="Times New Roman" w:hAnsi="Times New Roman"/>
                <w:sz w:val="24"/>
                <w:szCs w:val="24"/>
              </w:rPr>
              <w:t>з</w:t>
            </w:r>
            <w:r w:rsidR="00C05B7C" w:rsidRPr="00DE3D32">
              <w:rPr>
                <w:rFonts w:ascii="Times New Roman" w:hAnsi="Times New Roman"/>
                <w:sz w:val="24"/>
                <w:szCs w:val="24"/>
              </w:rPr>
              <w:t>уя коммуникативные навыки</w:t>
            </w:r>
            <w:r w:rsidRPr="00DE3D32">
              <w:rPr>
                <w:rFonts w:ascii="Times New Roman" w:hAnsi="Times New Roman"/>
                <w:sz w:val="24"/>
                <w:szCs w:val="24"/>
              </w:rPr>
              <w:t>, по условиям следующего спора:</w:t>
            </w:r>
          </w:p>
          <w:p w:rsidR="00DE3D32" w:rsidRPr="00DE3D32" w:rsidRDefault="00DE3D32" w:rsidP="00DE3D32">
            <w:pPr>
              <w:autoSpaceDE w:val="0"/>
              <w:autoSpaceDN w:val="0"/>
              <w:adjustRightInd w:val="0"/>
              <w:ind w:firstLine="540"/>
              <w:jc w:val="both"/>
            </w:pPr>
            <w:r w:rsidRPr="00DE3D32">
              <w:t>ООО "Фудс" в марте 2015 года подало заявка на регистрацию в качестве словесного товарного знака обозначения «ЯПОНИЯ» по классу 41 и 43 МКТУ: р</w:t>
            </w:r>
            <w:r w:rsidRPr="00DE3D32">
              <w:rPr>
                <w:bCs/>
                <w:color w:val="000000"/>
                <w:shd w:val="clear" w:color="auto" w:fill="FFFFFF"/>
              </w:rPr>
              <w:t>азвлечения, дискотеки, клуб-кафе ночные</w:t>
            </w:r>
            <w:r w:rsidRPr="00DE3D32">
              <w:rPr>
                <w:b/>
                <w:bCs/>
                <w:color w:val="000000"/>
                <w:shd w:val="clear" w:color="auto" w:fill="FFFFFF"/>
              </w:rPr>
              <w:t xml:space="preserve"> </w:t>
            </w:r>
            <w:r w:rsidRPr="00DE3D32">
              <w:t xml:space="preserve">и </w:t>
            </w:r>
            <w:r w:rsidRPr="00DE3D32">
              <w:rPr>
                <w:bCs/>
                <w:color w:val="000000"/>
                <w:shd w:val="clear" w:color="auto" w:fill="FFFFFF"/>
              </w:rPr>
              <w:t>услуги по обеспечению пищевыми продуктами и напитками, в том числе рестораны, рестораны самообслуживания; закусочные, кафе, кафетерии; обеспечение обедов и свадеб, соответственно</w:t>
            </w:r>
            <w:r w:rsidRPr="00DE3D32">
              <w:t>.</w:t>
            </w:r>
          </w:p>
          <w:p w:rsidR="00DE3D32" w:rsidRPr="00DE3D32" w:rsidRDefault="00DE3D32" w:rsidP="00DE3D32">
            <w:pPr>
              <w:pStyle w:val="ConsPlusNormal"/>
              <w:ind w:firstLine="540"/>
              <w:jc w:val="both"/>
              <w:rPr>
                <w:rFonts w:ascii="Times New Roman" w:hAnsi="Times New Roman" w:cs="Times New Roman"/>
                <w:sz w:val="24"/>
                <w:szCs w:val="24"/>
              </w:rPr>
            </w:pPr>
            <w:r w:rsidRPr="00DE3D32">
              <w:rPr>
                <w:rFonts w:ascii="Times New Roman" w:hAnsi="Times New Roman" w:cs="Times New Roman"/>
                <w:sz w:val="24"/>
                <w:szCs w:val="24"/>
              </w:rPr>
              <w:t>29 марта 2016 года Роспатент принял решение об отказе в государственной регистрации товарного знака в отношении всех заявленных классов услуг МКТУ, мотивировав свой отказ несоответствием заявленного на регистрацию обозначения требованиям подп.1 пункта 3 статьи 1483 ГК РФ, согласно которому не допускается государственная регистрация в качестве товарных знаков обозначений, представляющих собой или содержащих элементы, являющиеся ложными или способными ввести в заблуждение потребителя относительно товара либо его изготовителя.</w:t>
            </w:r>
          </w:p>
          <w:p w:rsidR="00DE3D32" w:rsidRPr="00DE3D32" w:rsidRDefault="00DE3D32" w:rsidP="00DE3D32">
            <w:pPr>
              <w:pStyle w:val="ConsPlusNormal"/>
              <w:ind w:firstLine="540"/>
              <w:jc w:val="both"/>
              <w:rPr>
                <w:rFonts w:ascii="Times New Roman" w:hAnsi="Times New Roman" w:cs="Times New Roman"/>
                <w:sz w:val="24"/>
                <w:szCs w:val="24"/>
              </w:rPr>
            </w:pPr>
            <w:proofErr w:type="gramStart"/>
            <w:r w:rsidRPr="00DE3D32">
              <w:rPr>
                <w:rFonts w:ascii="Times New Roman" w:hAnsi="Times New Roman" w:cs="Times New Roman"/>
                <w:sz w:val="24"/>
                <w:szCs w:val="24"/>
              </w:rPr>
              <w:t>Кроме того</w:t>
            </w:r>
            <w:proofErr w:type="gramEnd"/>
            <w:r w:rsidRPr="00DE3D32">
              <w:rPr>
                <w:rFonts w:ascii="Times New Roman" w:hAnsi="Times New Roman" w:cs="Times New Roman"/>
                <w:sz w:val="24"/>
                <w:szCs w:val="24"/>
              </w:rPr>
              <w:t xml:space="preserve"> Роспатент указал, что к обозначениям, способными ввести в заблуждение потребителя относительно товара либо его изготовителя, относятся, в частности, обозначения, порождающие в сознании потребителя представление об определенном качестве товара, его изготовителе или месте происхождения, которое не соответствует действительности.</w:t>
            </w:r>
          </w:p>
          <w:p w:rsidR="00DE3D32" w:rsidRPr="00DE3D32" w:rsidRDefault="00DE3D32" w:rsidP="00DE3D32">
            <w:pPr>
              <w:pStyle w:val="ConsPlusNormal"/>
              <w:ind w:firstLine="540"/>
              <w:jc w:val="both"/>
              <w:rPr>
                <w:rFonts w:ascii="Times New Roman" w:hAnsi="Times New Roman" w:cs="Times New Roman"/>
                <w:sz w:val="24"/>
                <w:szCs w:val="24"/>
              </w:rPr>
            </w:pPr>
            <w:r w:rsidRPr="00DE3D32">
              <w:rPr>
                <w:rFonts w:ascii="Times New Roman" w:hAnsi="Times New Roman" w:cs="Times New Roman"/>
                <w:sz w:val="24"/>
                <w:szCs w:val="24"/>
              </w:rPr>
              <w:t xml:space="preserve">Роспатент сослался также на </w:t>
            </w:r>
            <w:proofErr w:type="spellStart"/>
            <w:r w:rsidRPr="00DE3D32">
              <w:rPr>
                <w:rFonts w:ascii="Times New Roman" w:hAnsi="Times New Roman" w:cs="Times New Roman"/>
                <w:sz w:val="24"/>
                <w:szCs w:val="24"/>
              </w:rPr>
              <w:t>пп</w:t>
            </w:r>
            <w:proofErr w:type="spellEnd"/>
            <w:r w:rsidRPr="00DE3D32">
              <w:rPr>
                <w:rFonts w:ascii="Times New Roman" w:hAnsi="Times New Roman" w:cs="Times New Roman"/>
                <w:sz w:val="24"/>
                <w:szCs w:val="24"/>
              </w:rPr>
              <w:t xml:space="preserve">. 1 пункта 3 Рекомендаций по отдельным вопросам экспертизы заявленных обозначений, утвержденных приказом Роспатента от 23.03.2001 № 39, в </w:t>
            </w:r>
            <w:r w:rsidRPr="00DE3D32">
              <w:rPr>
                <w:rFonts w:ascii="Times New Roman" w:hAnsi="Times New Roman" w:cs="Times New Roman"/>
                <w:sz w:val="24"/>
                <w:szCs w:val="24"/>
              </w:rPr>
              <w:lastRenderedPageBreak/>
              <w:t>соответствии с которым обозначение может содержать элементы, как прямо указывающие на сведения об изготовителе или месте происхождения товара, так и элементы, порождающие у потребителя представление об этих сведениях через ассоциации. Способность введения в заблуждение элементами обозначений и обозначением в целом не является очевидной и, как правило, определяется через ассоциативный ряд при восприятии потребителем обозначения, вызывая у него различные представления о товаре и изготовителе.</w:t>
            </w:r>
          </w:p>
          <w:p w:rsidR="00DE3D32" w:rsidRPr="00DE3D32" w:rsidRDefault="00DE3D32" w:rsidP="00DE3D32">
            <w:pPr>
              <w:pStyle w:val="ConsPlusNormal"/>
              <w:ind w:firstLine="540"/>
              <w:jc w:val="both"/>
              <w:rPr>
                <w:rFonts w:ascii="Times New Roman" w:hAnsi="Times New Roman" w:cs="Times New Roman"/>
                <w:sz w:val="24"/>
                <w:szCs w:val="24"/>
              </w:rPr>
            </w:pPr>
            <w:r w:rsidRPr="00DE3D32">
              <w:rPr>
                <w:rFonts w:ascii="Times New Roman" w:hAnsi="Times New Roman" w:cs="Times New Roman"/>
                <w:sz w:val="24"/>
                <w:szCs w:val="24"/>
              </w:rPr>
              <w:t xml:space="preserve">По мнению </w:t>
            </w:r>
            <w:proofErr w:type="gramStart"/>
            <w:r w:rsidRPr="00DE3D32">
              <w:rPr>
                <w:rFonts w:ascii="Times New Roman" w:hAnsi="Times New Roman" w:cs="Times New Roman"/>
                <w:sz w:val="24"/>
                <w:szCs w:val="24"/>
              </w:rPr>
              <w:t>Роспатента</w:t>
            </w:r>
            <w:proofErr w:type="gramEnd"/>
            <w:r w:rsidRPr="00DE3D32">
              <w:rPr>
                <w:rFonts w:ascii="Times New Roman" w:hAnsi="Times New Roman" w:cs="Times New Roman"/>
                <w:sz w:val="24"/>
                <w:szCs w:val="24"/>
              </w:rPr>
              <w:t xml:space="preserve"> словесное обозначение ЯПОНИЯ не может быть зарегистрировано в качестве товарного знака в отношении 41 класса МКТУ, в связи с возможностью введения потребителя в заблуждение относительно лица, оказывающего услуги, поскольку названием страны. Заявитель зарегистрирован на территории Российской Федерации и </w:t>
            </w:r>
            <w:proofErr w:type="gramStart"/>
            <w:r w:rsidRPr="00DE3D32">
              <w:rPr>
                <w:rFonts w:ascii="Times New Roman" w:hAnsi="Times New Roman" w:cs="Times New Roman"/>
                <w:sz w:val="24"/>
                <w:szCs w:val="24"/>
              </w:rPr>
              <w:t>является  российским</w:t>
            </w:r>
            <w:proofErr w:type="gramEnd"/>
            <w:r w:rsidRPr="00DE3D32">
              <w:rPr>
                <w:rFonts w:ascii="Times New Roman" w:hAnsi="Times New Roman" w:cs="Times New Roman"/>
                <w:sz w:val="24"/>
                <w:szCs w:val="24"/>
              </w:rPr>
              <w:t xml:space="preserve"> юридическим лицом (резидентом), его услуги оказываются на территории Российской Федерации и не имеют отношения к стране "восходящего солнца".</w:t>
            </w:r>
          </w:p>
          <w:p w:rsidR="00D17DF1" w:rsidRPr="00DE3D32" w:rsidRDefault="00DE3D32" w:rsidP="00DE3D32">
            <w:pPr>
              <w:pStyle w:val="ConsPlusNormal"/>
              <w:ind w:firstLine="540"/>
              <w:jc w:val="both"/>
              <w:rPr>
                <w:rFonts w:ascii="Times New Roman" w:hAnsi="Times New Roman" w:cs="Times New Roman"/>
                <w:sz w:val="24"/>
                <w:szCs w:val="24"/>
              </w:rPr>
            </w:pPr>
            <w:r w:rsidRPr="00DE3D32">
              <w:rPr>
                <w:rFonts w:ascii="Times New Roman" w:hAnsi="Times New Roman" w:cs="Times New Roman"/>
                <w:sz w:val="24"/>
                <w:szCs w:val="24"/>
              </w:rPr>
              <w:t>В жалобе на действия Роспатента заявитель указал, что напрямую в рекламе и иных предложениях к продаже информирует потребителя о месте оказания услуг, в связи с чем потребитель не может быть введен в заблуждение. В договорах на оказания услуг указываются реквизиты (в том числе ИНН и КПП организации, а также адрес ее места нахождения), что также указывает на информированность потребителя о месте оказания услуг.</w:t>
            </w:r>
          </w:p>
        </w:tc>
      </w:tr>
      <w:tr w:rsidR="00DE3D32" w:rsidRPr="00DE3D32" w:rsidTr="00150853">
        <w:tc>
          <w:tcPr>
            <w:tcW w:w="2203" w:type="dxa"/>
            <w:shd w:val="clear" w:color="auto" w:fill="auto"/>
          </w:tcPr>
          <w:p w:rsidR="00DE3D32" w:rsidRPr="00DE3D32" w:rsidRDefault="00DE3D32" w:rsidP="00DE3D32">
            <w:pPr>
              <w:widowControl w:val="0"/>
              <w:ind w:right="45"/>
              <w:jc w:val="center"/>
              <w:rPr>
                <w:iCs/>
                <w:u w:val="single"/>
              </w:rPr>
            </w:pPr>
            <w:r w:rsidRPr="00DE3D32">
              <w:rPr>
                <w:iCs/>
                <w:u w:val="single"/>
              </w:rPr>
              <w:lastRenderedPageBreak/>
              <w:t>ДКН-1</w:t>
            </w:r>
          </w:p>
          <w:p w:rsidR="00DE3D32" w:rsidRPr="00DE3D32" w:rsidRDefault="00DE3D32" w:rsidP="00DE3D32">
            <w:pPr>
              <w:widowControl w:val="0"/>
              <w:ind w:right="45"/>
              <w:jc w:val="center"/>
              <w:rPr>
                <w:iCs/>
                <w:u w:val="single"/>
              </w:rPr>
            </w:pPr>
            <w:r w:rsidRPr="00DE3D32">
              <w:t>Способность анализировать закономерности и тенденции современных бизнес - технологий и предпринимательства в спортивной индустрии, разрабатывать стратегические направления их использования на предприятиях отрасли физической культуры и спорта и при реализации спортивных проектов</w:t>
            </w:r>
          </w:p>
        </w:tc>
        <w:tc>
          <w:tcPr>
            <w:tcW w:w="7309" w:type="dxa"/>
            <w:shd w:val="clear" w:color="auto" w:fill="auto"/>
          </w:tcPr>
          <w:p w:rsidR="00DE3D32" w:rsidRPr="00DE3D32" w:rsidRDefault="00DE3D32" w:rsidP="00DE3D32">
            <w:pPr>
              <w:widowControl w:val="0"/>
              <w:jc w:val="center"/>
              <w:rPr>
                <w:b/>
              </w:rPr>
            </w:pPr>
            <w:r w:rsidRPr="00DE3D32">
              <w:rPr>
                <w:b/>
              </w:rPr>
              <w:t>Задание 1.</w:t>
            </w:r>
          </w:p>
          <w:p w:rsidR="00DE3D32" w:rsidRPr="00DE3D32" w:rsidRDefault="00DE3D32" w:rsidP="00DE3D32">
            <w:pPr>
              <w:widowControl w:val="0"/>
              <w:jc w:val="both"/>
            </w:pPr>
            <w:r w:rsidRPr="00DE3D32">
              <w:t>Решите спорную ситуацию:</w:t>
            </w:r>
          </w:p>
          <w:p w:rsidR="00DE3D32" w:rsidRPr="00DE3D32" w:rsidRDefault="00DE3D32" w:rsidP="00DE3D32">
            <w:pPr>
              <w:autoSpaceDE w:val="0"/>
              <w:autoSpaceDN w:val="0"/>
              <w:adjustRightInd w:val="0"/>
              <w:ind w:left="175" w:right="176" w:firstLine="426"/>
              <w:jc w:val="both"/>
            </w:pPr>
            <w:r w:rsidRPr="00DE3D32">
              <w:t>В апреле 2012 года ООО Альфа подало заявку в Роспатент на регистрацию в качестве товарного знака словесного обозначения «СПОРТИВНЫЙ» для товаров 5-го класса МКТУ: вещества диетические для медицинских целей, гематоген, добавки минеральные пищевые для медицинских целей, карамельки для медицинских целей, конфеты лекарственные, препараты витаминные, продукты белковые пищевые для медицинских целей, продукты детского питания, продукты диетические пищевые для медицинских целей.</w:t>
            </w:r>
          </w:p>
          <w:p w:rsidR="00DE3D32" w:rsidRPr="00DE3D32" w:rsidRDefault="00DE3D32" w:rsidP="00DE3D32">
            <w:pPr>
              <w:autoSpaceDE w:val="0"/>
              <w:autoSpaceDN w:val="0"/>
              <w:adjustRightInd w:val="0"/>
              <w:ind w:left="175" w:right="176" w:firstLine="426"/>
              <w:jc w:val="both"/>
            </w:pPr>
            <w:r w:rsidRPr="00DE3D32">
              <w:t>По результатам рассмотрения заявки Роспатент принял решение об отказе в регистрации товарного знака, сославшись на п. 6 статьи 1483 ГК РФ. В решении об отказе Роспатент указал, что заявленное обозначение сходно до степени смешения с зарегистрированным ранее даты подачи заявки товарным знаком «</w:t>
            </w:r>
            <w:r w:rsidRPr="00DE3D32">
              <w:rPr>
                <w:lang w:val="en-US"/>
              </w:rPr>
              <w:t>SPORTY</w:t>
            </w:r>
            <w:r w:rsidRPr="00DE3D32">
              <w:t xml:space="preserve">», который был внесен в реестр товарных знаков для однородных товаров в </w:t>
            </w:r>
            <w:proofErr w:type="gramStart"/>
            <w:r w:rsidRPr="00DE3D32">
              <w:t>отношении  5</w:t>
            </w:r>
            <w:proofErr w:type="gramEnd"/>
            <w:r w:rsidRPr="00DE3D32">
              <w:t xml:space="preserve">-го класса МКТУ в марте 2010 года. </w:t>
            </w:r>
          </w:p>
          <w:p w:rsidR="00DE3D32" w:rsidRPr="00DE3D32" w:rsidRDefault="00DE3D32" w:rsidP="00DE3D32">
            <w:pPr>
              <w:autoSpaceDE w:val="0"/>
              <w:autoSpaceDN w:val="0"/>
              <w:adjustRightInd w:val="0"/>
              <w:ind w:left="175" w:right="176" w:firstLine="426"/>
              <w:jc w:val="both"/>
            </w:pPr>
            <w:r w:rsidRPr="00DE3D32">
              <w:t xml:space="preserve">Заявитель оспорил решение Роспатента, указав, что в 2011 году решением Роспатента товарный знак </w:t>
            </w:r>
            <w:r w:rsidRPr="00DE3D32">
              <w:rPr>
                <w:lang w:val="en-US"/>
              </w:rPr>
              <w:t>SPORTY</w:t>
            </w:r>
            <w:r w:rsidRPr="00DE3D32">
              <w:t xml:space="preserve"> прекратил правовую охрану досрочно в отношении всех товаров 5-го класса МКТУ.</w:t>
            </w:r>
          </w:p>
          <w:p w:rsidR="00DE3D32" w:rsidRPr="00DE3D32" w:rsidRDefault="00DE3D32" w:rsidP="00DE3D32">
            <w:pPr>
              <w:autoSpaceDE w:val="0"/>
              <w:autoSpaceDN w:val="0"/>
              <w:adjustRightInd w:val="0"/>
              <w:ind w:left="175" w:right="176" w:firstLine="426"/>
              <w:jc w:val="both"/>
            </w:pPr>
            <w:r w:rsidRPr="00DE3D32">
              <w:t xml:space="preserve">По результата обжалования Роспатент отказал заявителю, изменив формулировку мотива отказа ссылкой на  п. 1 статьи 1483 ГК РФ, пояснив, что  словесное обозначение «СПОРТИВНЫЙ» </w:t>
            </w:r>
            <w:r w:rsidRPr="00DE3D32">
              <w:br/>
              <w:t xml:space="preserve">не обладает различительной способностью, поскольку указывает на назначение товаров 5-го класса МКТУ. </w:t>
            </w:r>
          </w:p>
          <w:p w:rsidR="00DE3D32" w:rsidRPr="00DE3D32" w:rsidRDefault="00DE3D32" w:rsidP="00DE3D32">
            <w:pPr>
              <w:autoSpaceDE w:val="0"/>
              <w:autoSpaceDN w:val="0"/>
              <w:adjustRightInd w:val="0"/>
              <w:ind w:left="175" w:right="176" w:firstLine="426"/>
              <w:jc w:val="both"/>
              <w:rPr>
                <w:i/>
              </w:rPr>
            </w:pPr>
            <w:r w:rsidRPr="00DE3D32">
              <w:rPr>
                <w:i/>
              </w:rPr>
              <w:lastRenderedPageBreak/>
              <w:t>Укажите критерии, по которым обозначение можно признать указывающим на назначение товаров.</w:t>
            </w:r>
          </w:p>
          <w:p w:rsidR="00DE3D32" w:rsidRPr="00DE3D32" w:rsidRDefault="00DE3D32" w:rsidP="00DE3D32">
            <w:pPr>
              <w:autoSpaceDE w:val="0"/>
              <w:autoSpaceDN w:val="0"/>
              <w:adjustRightInd w:val="0"/>
              <w:ind w:left="175" w:right="176" w:firstLine="426"/>
              <w:jc w:val="both"/>
              <w:rPr>
                <w:i/>
              </w:rPr>
            </w:pPr>
            <w:r w:rsidRPr="00DE3D32">
              <w:rPr>
                <w:i/>
              </w:rPr>
              <w:t xml:space="preserve">Какие из перечисленных ниже критериев являются достаточными для признания обозначения описательным: </w:t>
            </w:r>
          </w:p>
          <w:p w:rsidR="00DE3D32" w:rsidRPr="00DE3D32" w:rsidRDefault="00DE3D32" w:rsidP="00DE3D32">
            <w:pPr>
              <w:pStyle w:val="afc"/>
              <w:numPr>
                <w:ilvl w:val="0"/>
                <w:numId w:val="38"/>
              </w:numPr>
              <w:spacing w:after="0" w:line="240" w:lineRule="auto"/>
              <w:ind w:left="175" w:right="176" w:firstLine="284"/>
              <w:jc w:val="both"/>
              <w:rPr>
                <w:rFonts w:ascii="Times New Roman" w:hAnsi="Times New Roman"/>
                <w:i/>
                <w:sz w:val="24"/>
                <w:szCs w:val="24"/>
              </w:rPr>
            </w:pPr>
            <w:r w:rsidRPr="00DE3D32">
              <w:rPr>
                <w:rFonts w:ascii="Times New Roman" w:hAnsi="Times New Roman"/>
                <w:i/>
                <w:sz w:val="24"/>
                <w:szCs w:val="24"/>
              </w:rPr>
              <w:t xml:space="preserve">обозначение указывает на предназначенность маркированного им товара конкретному контингенту потребителей; </w:t>
            </w:r>
          </w:p>
          <w:p w:rsidR="00DE3D32" w:rsidRPr="00DE3D32" w:rsidRDefault="00DE3D32" w:rsidP="00DE3D32">
            <w:pPr>
              <w:pStyle w:val="afc"/>
              <w:numPr>
                <w:ilvl w:val="0"/>
                <w:numId w:val="38"/>
              </w:numPr>
              <w:spacing w:after="0" w:line="240" w:lineRule="auto"/>
              <w:ind w:left="175" w:right="176" w:firstLine="284"/>
              <w:jc w:val="both"/>
              <w:rPr>
                <w:rFonts w:ascii="Times New Roman" w:hAnsi="Times New Roman"/>
                <w:i/>
                <w:sz w:val="24"/>
                <w:szCs w:val="24"/>
              </w:rPr>
            </w:pPr>
            <w:r w:rsidRPr="00DE3D32">
              <w:rPr>
                <w:rFonts w:ascii="Times New Roman" w:hAnsi="Times New Roman"/>
                <w:i/>
                <w:sz w:val="24"/>
                <w:szCs w:val="24"/>
              </w:rPr>
              <w:t>обозначение указывает на предназначенность маркированного им товара в том числе конкретному контингенту потребителей;</w:t>
            </w:r>
          </w:p>
          <w:p w:rsidR="00DE3D32" w:rsidRPr="00DE3D32" w:rsidRDefault="00DE3D32" w:rsidP="00DE3D32">
            <w:pPr>
              <w:pStyle w:val="afc"/>
              <w:numPr>
                <w:ilvl w:val="0"/>
                <w:numId w:val="38"/>
              </w:numPr>
              <w:spacing w:after="0" w:line="240" w:lineRule="auto"/>
              <w:ind w:left="175" w:right="176" w:firstLine="364"/>
              <w:jc w:val="both"/>
              <w:rPr>
                <w:rFonts w:ascii="Times New Roman" w:hAnsi="Times New Roman"/>
                <w:sz w:val="24"/>
                <w:szCs w:val="24"/>
              </w:rPr>
            </w:pPr>
            <w:r w:rsidRPr="00DE3D32">
              <w:rPr>
                <w:rFonts w:ascii="Times New Roman" w:hAnsi="Times New Roman"/>
                <w:i/>
                <w:sz w:val="24"/>
                <w:szCs w:val="24"/>
              </w:rPr>
              <w:t>обозначение указывает на предназначенность товара для удовлетворения потребностей, не связанных с обозначением.</w:t>
            </w:r>
          </w:p>
        </w:tc>
      </w:tr>
    </w:tbl>
    <w:p w:rsidR="00150853" w:rsidRDefault="00150853" w:rsidP="008E4EED">
      <w:pPr>
        <w:spacing w:line="360" w:lineRule="auto"/>
        <w:ind w:firstLine="709"/>
        <w:jc w:val="both"/>
        <w:rPr>
          <w:b/>
          <w:sz w:val="28"/>
          <w:szCs w:val="28"/>
        </w:rPr>
      </w:pPr>
    </w:p>
    <w:p w:rsidR="00DE3D32" w:rsidRDefault="00DE3D32" w:rsidP="00DE3D32">
      <w:pPr>
        <w:jc w:val="center"/>
        <w:rPr>
          <w:b/>
          <w:sz w:val="28"/>
          <w:szCs w:val="28"/>
        </w:rPr>
      </w:pPr>
      <w:r w:rsidRPr="004D0B47">
        <w:rPr>
          <w:b/>
          <w:sz w:val="28"/>
          <w:szCs w:val="28"/>
        </w:rPr>
        <w:t>Для направления подготовки</w:t>
      </w:r>
      <w:r>
        <w:rPr>
          <w:sz w:val="28"/>
          <w:szCs w:val="28"/>
        </w:rPr>
        <w:t xml:space="preserve"> </w:t>
      </w:r>
      <w:r>
        <w:rPr>
          <w:b/>
          <w:sz w:val="28"/>
          <w:szCs w:val="28"/>
        </w:rPr>
        <w:t>40.04.01</w:t>
      </w:r>
      <w:r w:rsidRPr="00583015">
        <w:rPr>
          <w:b/>
          <w:sz w:val="28"/>
          <w:szCs w:val="28"/>
        </w:rPr>
        <w:t xml:space="preserve"> </w:t>
      </w:r>
      <w:r>
        <w:rPr>
          <w:b/>
          <w:sz w:val="28"/>
          <w:szCs w:val="28"/>
        </w:rPr>
        <w:t>"Юриспруденция"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7309"/>
      </w:tblGrid>
      <w:tr w:rsidR="00155277" w:rsidRPr="00145DB1" w:rsidTr="002303CB">
        <w:tc>
          <w:tcPr>
            <w:tcW w:w="2203" w:type="dxa"/>
            <w:shd w:val="clear" w:color="auto" w:fill="auto"/>
          </w:tcPr>
          <w:p w:rsidR="00155277" w:rsidRPr="00145DB1" w:rsidRDefault="00155277" w:rsidP="002303CB">
            <w:pPr>
              <w:widowControl w:val="0"/>
              <w:ind w:right="45"/>
              <w:jc w:val="center"/>
              <w:rPr>
                <w:iCs/>
                <w:u w:val="single"/>
              </w:rPr>
            </w:pPr>
            <w:r w:rsidRPr="00145DB1">
              <w:rPr>
                <w:iCs/>
                <w:u w:val="single"/>
              </w:rPr>
              <w:t>УК-1</w:t>
            </w:r>
          </w:p>
          <w:p w:rsidR="00155277" w:rsidRPr="00145DB1" w:rsidRDefault="00155277" w:rsidP="002303CB">
            <w:pPr>
              <w:widowControl w:val="0"/>
              <w:ind w:right="45"/>
              <w:jc w:val="center"/>
              <w:rPr>
                <w:iCs/>
                <w:u w:val="single"/>
              </w:rPr>
            </w:pPr>
            <w:r w:rsidRPr="00145DB1">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7309" w:type="dxa"/>
            <w:shd w:val="clear" w:color="auto" w:fill="auto"/>
          </w:tcPr>
          <w:p w:rsidR="00155277" w:rsidRPr="00145DB1" w:rsidRDefault="00155277" w:rsidP="002303CB">
            <w:pPr>
              <w:widowControl w:val="0"/>
              <w:jc w:val="center"/>
              <w:rPr>
                <w:b/>
              </w:rPr>
            </w:pPr>
            <w:r w:rsidRPr="00145DB1">
              <w:rPr>
                <w:b/>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155277" w:rsidRPr="00145DB1" w:rsidRDefault="00155277" w:rsidP="002303CB">
            <w:pPr>
              <w:widowControl w:val="0"/>
              <w:jc w:val="center"/>
              <w:rPr>
                <w:b/>
              </w:rPr>
            </w:pPr>
            <w:r w:rsidRPr="00145DB1">
              <w:rPr>
                <w:b/>
              </w:rPr>
              <w:t xml:space="preserve">Задание 1 </w:t>
            </w:r>
          </w:p>
          <w:p w:rsidR="00155277" w:rsidRPr="00145DB1" w:rsidRDefault="00155277" w:rsidP="002303CB">
            <w:pPr>
              <w:widowControl w:val="0"/>
              <w:pBdr>
                <w:top w:val="nil"/>
                <w:left w:val="nil"/>
                <w:bottom w:val="nil"/>
                <w:right w:val="nil"/>
                <w:between w:val="nil"/>
              </w:pBdr>
              <w:ind w:firstLine="720"/>
              <w:jc w:val="both"/>
              <w:rPr>
                <w:color w:val="000000"/>
              </w:rPr>
            </w:pPr>
            <w:r w:rsidRPr="00145DB1">
              <w:rPr>
                <w:color w:val="000000"/>
              </w:rPr>
              <w:t xml:space="preserve">Проанализировать научную литературу и материалы судебной </w:t>
            </w:r>
            <w:proofErr w:type="gramStart"/>
            <w:r w:rsidRPr="00145DB1">
              <w:rPr>
                <w:color w:val="000000"/>
              </w:rPr>
              <w:t>практики  и</w:t>
            </w:r>
            <w:proofErr w:type="gramEnd"/>
            <w:r w:rsidRPr="00145DB1">
              <w:rPr>
                <w:color w:val="000000"/>
              </w:rPr>
              <w:t xml:space="preserve"> проанализировать следующие проблемы:</w:t>
            </w:r>
          </w:p>
          <w:p w:rsidR="00155277" w:rsidRPr="00145DB1" w:rsidRDefault="00155277" w:rsidP="00155277">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145DB1">
              <w:t>Деятельность патентных поверенных: правовые вопросы.</w:t>
            </w:r>
          </w:p>
          <w:p w:rsidR="00155277" w:rsidRPr="00145DB1" w:rsidRDefault="00155277" w:rsidP="00155277">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145DB1">
              <w:rPr>
                <w:rFonts w:eastAsia="Calibri"/>
              </w:rPr>
              <w:t>Доменное имя: особенности правового регулирования.</w:t>
            </w:r>
          </w:p>
          <w:p w:rsidR="00155277" w:rsidRPr="00145DB1" w:rsidRDefault="00155277" w:rsidP="00155277">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145DB1">
              <w:rPr>
                <w:rFonts w:eastAsia="Calibri"/>
              </w:rPr>
              <w:t>Деятельность регистраторов доменных имен: правовые вопросы.</w:t>
            </w:r>
          </w:p>
          <w:p w:rsidR="00155277" w:rsidRPr="00145DB1" w:rsidRDefault="00155277" w:rsidP="00155277">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145DB1">
              <w:rPr>
                <w:rFonts w:eastAsia="Calibri"/>
              </w:rPr>
              <w:t>Институт исчерпания исключительных прав и его принципы.</w:t>
            </w:r>
          </w:p>
          <w:p w:rsidR="00155277" w:rsidRPr="00145DB1" w:rsidRDefault="00155277" w:rsidP="00155277">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145DB1">
              <w:rPr>
                <w:rFonts w:eastAsia="Calibri"/>
              </w:rPr>
              <w:t>Экспертиза при государственной регистрации объектов промышленной собственности.</w:t>
            </w:r>
          </w:p>
          <w:p w:rsidR="00155277" w:rsidRPr="00145DB1" w:rsidRDefault="00155277" w:rsidP="00155277">
            <w:pPr>
              <w:pStyle w:val="a4"/>
              <w:numPr>
                <w:ilvl w:val="0"/>
                <w:numId w:val="22"/>
              </w:numPr>
              <w:tabs>
                <w:tab w:val="left" w:pos="426"/>
                <w:tab w:val="left" w:pos="709"/>
                <w:tab w:val="left" w:pos="993"/>
              </w:tabs>
              <w:autoSpaceDE w:val="0"/>
              <w:autoSpaceDN w:val="0"/>
              <w:adjustRightInd w:val="0"/>
              <w:ind w:left="0" w:firstLine="567"/>
              <w:jc w:val="both"/>
              <w:rPr>
                <w:rFonts w:eastAsia="Calibri"/>
              </w:rPr>
            </w:pPr>
            <w:r w:rsidRPr="00145DB1">
              <w:rPr>
                <w:rFonts w:eastAsia="Calibri"/>
              </w:rPr>
              <w:t>Злоупотребление правами на результаты интеллектуальной деятельности.</w:t>
            </w:r>
          </w:p>
          <w:p w:rsidR="00155277" w:rsidRPr="00145DB1" w:rsidRDefault="00155277" w:rsidP="002303CB">
            <w:pPr>
              <w:widowControl w:val="0"/>
              <w:jc w:val="center"/>
              <w:rPr>
                <w:b/>
              </w:rPr>
            </w:pPr>
            <w:r w:rsidRPr="00145DB1">
              <w:rPr>
                <w:b/>
              </w:rPr>
              <w:t>Задание 2</w:t>
            </w:r>
          </w:p>
          <w:p w:rsidR="00155277" w:rsidRPr="00145DB1" w:rsidRDefault="00155277" w:rsidP="002303CB">
            <w:pPr>
              <w:ind w:firstLine="567"/>
              <w:jc w:val="both"/>
              <w:rPr>
                <w:b/>
              </w:rPr>
            </w:pPr>
            <w:r w:rsidRPr="00145DB1">
              <w:rPr>
                <w:b/>
              </w:rPr>
              <w:t>Решите задачу на основе анализа судебной практики:</w:t>
            </w:r>
          </w:p>
          <w:p w:rsidR="00155277" w:rsidRPr="00145DB1" w:rsidRDefault="00155277" w:rsidP="002303CB">
            <w:pPr>
              <w:autoSpaceDE w:val="0"/>
              <w:autoSpaceDN w:val="0"/>
              <w:adjustRightInd w:val="0"/>
              <w:ind w:firstLine="540"/>
              <w:jc w:val="both"/>
            </w:pPr>
            <w:r w:rsidRPr="00145DB1">
              <w:t>ООО по договору купли-продажи приобрело компьютеры с установленными на них операционными системами для последующей реализации. Вскоре после реализации стало известно, что используемые на данных компьютерах операционные системы были установлены без согласия правообладателя вопреки условиям договора. В связи с этим последний обратился к ООО с требованием о взыскании компенсации в двукратном размере стоимости материальных носителей операционной системы. ООО возразило, что не знало и не могло знать о нарушении исключительных прав правообладателя». Перед магистрантом поставлен вопрос: «Подлежит ли требование правообладателя удовлетворению?»</w:t>
            </w:r>
          </w:p>
          <w:p w:rsidR="00155277" w:rsidRPr="00145DB1" w:rsidRDefault="00155277" w:rsidP="002303CB">
            <w:pPr>
              <w:jc w:val="center"/>
              <w:rPr>
                <w:b/>
              </w:rPr>
            </w:pPr>
            <w:r w:rsidRPr="00145DB1">
              <w:rPr>
                <w:b/>
              </w:rPr>
              <w:t>2. Демонстрирует способы осмысления и критического анализа проблемных ситуаций.</w:t>
            </w:r>
          </w:p>
          <w:p w:rsidR="00155277" w:rsidRPr="00145DB1" w:rsidRDefault="00155277" w:rsidP="002303CB">
            <w:pPr>
              <w:jc w:val="center"/>
              <w:rPr>
                <w:b/>
              </w:rPr>
            </w:pPr>
            <w:r w:rsidRPr="00145DB1">
              <w:rPr>
                <w:b/>
              </w:rPr>
              <w:t>Задание 1</w:t>
            </w:r>
          </w:p>
          <w:p w:rsidR="00155277" w:rsidRPr="00145DB1" w:rsidRDefault="00155277" w:rsidP="002303CB">
            <w:pPr>
              <w:jc w:val="both"/>
              <w:rPr>
                <w:iCs/>
              </w:rPr>
            </w:pPr>
            <w:r w:rsidRPr="00145DB1">
              <w:rPr>
                <w:iCs/>
              </w:rPr>
              <w:t>Решите ситуационные задания:</w:t>
            </w:r>
          </w:p>
          <w:p w:rsidR="00155277" w:rsidRPr="00145DB1" w:rsidRDefault="00155277" w:rsidP="002303CB">
            <w:pPr>
              <w:widowControl w:val="0"/>
              <w:autoSpaceDE w:val="0"/>
              <w:autoSpaceDN w:val="0"/>
              <w:adjustRightInd w:val="0"/>
              <w:ind w:firstLine="567"/>
              <w:jc w:val="both"/>
              <w:rPr>
                <w:rFonts w:eastAsia="Calibri"/>
                <w:b/>
                <w:i/>
              </w:rPr>
            </w:pPr>
            <w:r w:rsidRPr="00145DB1">
              <w:t xml:space="preserve">ООО Альфа и ООО Бета занимаются оказанием юридических услуг и являются конкурентами на рынке. ООО Альфа является правообладателем товарного знака </w:t>
            </w:r>
            <w:proofErr w:type="spellStart"/>
            <w:r w:rsidRPr="00145DB1">
              <w:t>Легис</w:t>
            </w:r>
            <w:proofErr w:type="spellEnd"/>
            <w:r w:rsidRPr="00145DB1">
              <w:t xml:space="preserve"> с 2010 года. ООО Бета </w:t>
            </w:r>
            <w:r w:rsidRPr="00145DB1">
              <w:lastRenderedPageBreak/>
              <w:t xml:space="preserve">зарегистрировало товарный знак </w:t>
            </w:r>
            <w:proofErr w:type="spellStart"/>
            <w:r w:rsidRPr="00145DB1">
              <w:t>Легис</w:t>
            </w:r>
            <w:proofErr w:type="spellEnd"/>
            <w:r w:rsidRPr="00145DB1">
              <w:t xml:space="preserve">+ в 2012 году. ООО Альфа потребовало аннулировать регистрацию сходного до степени смешения товарного знака ООО Бета, однако, ООО Бета представило доказательства использования обозначения </w:t>
            </w:r>
            <w:proofErr w:type="spellStart"/>
            <w:r w:rsidRPr="00145DB1">
              <w:t>Легис</w:t>
            </w:r>
            <w:proofErr w:type="spellEnd"/>
            <w:proofErr w:type="gramStart"/>
            <w:r w:rsidRPr="00145DB1">
              <w:t>+  2008</w:t>
            </w:r>
            <w:proofErr w:type="gramEnd"/>
            <w:r w:rsidRPr="00145DB1">
              <w:t xml:space="preserve"> года в качестве коммерческого обозначения. Можно ли привлечь ООО Бета к гражданско-правовой ответственности за нарушение исключительного права ООО Альфа на товарный знак?</w:t>
            </w:r>
          </w:p>
          <w:p w:rsidR="00155277" w:rsidRPr="00145DB1" w:rsidRDefault="00155277" w:rsidP="002303CB">
            <w:pPr>
              <w:shd w:val="clear" w:color="auto" w:fill="FFFFFF"/>
              <w:ind w:firstLine="567"/>
              <w:jc w:val="both"/>
              <w:rPr>
                <w:color w:val="000000"/>
              </w:rPr>
            </w:pPr>
          </w:p>
          <w:p w:rsidR="00155277" w:rsidRPr="00145DB1" w:rsidRDefault="00155277" w:rsidP="002303CB">
            <w:pPr>
              <w:jc w:val="center"/>
              <w:rPr>
                <w:b/>
              </w:rPr>
            </w:pPr>
            <w:r w:rsidRPr="00145DB1">
              <w:rPr>
                <w:b/>
              </w:rPr>
              <w:t>Задание 2</w:t>
            </w:r>
          </w:p>
          <w:p w:rsidR="00155277" w:rsidRPr="00145DB1" w:rsidRDefault="00155277" w:rsidP="002303CB">
            <w:pPr>
              <w:shd w:val="clear" w:color="auto" w:fill="FFFFFF"/>
              <w:ind w:firstLine="567"/>
              <w:jc w:val="both"/>
              <w:rPr>
                <w:color w:val="000000"/>
              </w:rPr>
            </w:pPr>
            <w:r w:rsidRPr="00145DB1">
              <w:rPr>
                <w:color w:val="000000"/>
              </w:rPr>
              <w:t>Решите задачу:</w:t>
            </w:r>
          </w:p>
          <w:p w:rsidR="00155277" w:rsidRPr="00145DB1" w:rsidRDefault="00155277" w:rsidP="002303CB">
            <w:pPr>
              <w:autoSpaceDE w:val="0"/>
              <w:autoSpaceDN w:val="0"/>
              <w:adjustRightInd w:val="0"/>
              <w:ind w:firstLine="567"/>
              <w:jc w:val="both"/>
            </w:pPr>
            <w:r w:rsidRPr="00145DB1">
              <w:t xml:space="preserve">ООО Альфа, занимающаяся продажей кормов для животных, является правообладателем словесного товарного знака </w:t>
            </w:r>
            <w:proofErr w:type="spellStart"/>
            <w:r w:rsidRPr="00145DB1">
              <w:t>Апельс</w:t>
            </w:r>
            <w:proofErr w:type="spellEnd"/>
            <w:r w:rsidRPr="00145DB1">
              <w:t xml:space="preserve"> с 2008 года. В 2015 году ИП Петров, являющийся администратором сайта о садоводстве, использовал в доменном имени словесное обозначение </w:t>
            </w:r>
            <w:proofErr w:type="spellStart"/>
            <w:r w:rsidRPr="00145DB1">
              <w:rPr>
                <w:lang w:val="en-US"/>
              </w:rPr>
              <w:t>apels</w:t>
            </w:r>
            <w:proofErr w:type="spellEnd"/>
            <w:r w:rsidRPr="00145DB1">
              <w:t xml:space="preserve">, имеющее фонетическое сходство до степени смешения с товарным знаком ООО Альфа. ООО Альфа потребовало от ИП </w:t>
            </w:r>
            <w:proofErr w:type="gramStart"/>
            <w:r w:rsidRPr="00145DB1">
              <w:t>Петрова  прекратить</w:t>
            </w:r>
            <w:proofErr w:type="gramEnd"/>
            <w:r w:rsidRPr="00145DB1">
              <w:t xml:space="preserve"> использование в составе доменного имени товарного знака </w:t>
            </w:r>
            <w:proofErr w:type="spellStart"/>
            <w:r w:rsidRPr="00145DB1">
              <w:t>Апельс</w:t>
            </w:r>
            <w:proofErr w:type="spellEnd"/>
            <w:r w:rsidRPr="00145DB1">
              <w:t>, но получило отказ. Петров пояснил, что данный сайт используется им исключительно в некоммерческих целях, и не имеет отношение к производимой ООО Альфа продукции. Кто прав в данном споре?</w:t>
            </w:r>
          </w:p>
          <w:p w:rsidR="00155277" w:rsidRPr="00145DB1" w:rsidRDefault="00155277" w:rsidP="002303CB">
            <w:pPr>
              <w:jc w:val="center"/>
            </w:pPr>
            <w:r w:rsidRPr="00145DB1">
              <w:rPr>
                <w:b/>
              </w:rPr>
              <w:t>3. Предлагает нестандартное решение проблем, новые оригинальные проекты, вырабатывает стратегию действий на основе системного</w:t>
            </w:r>
            <w:r w:rsidRPr="00145DB1">
              <w:t xml:space="preserve"> </w:t>
            </w:r>
            <w:r w:rsidRPr="00145DB1">
              <w:rPr>
                <w:b/>
              </w:rPr>
              <w:t>подхода</w:t>
            </w:r>
            <w:r w:rsidRPr="00145DB1">
              <w:t>.</w:t>
            </w:r>
          </w:p>
          <w:p w:rsidR="00155277" w:rsidRPr="00145DB1" w:rsidRDefault="00155277" w:rsidP="002303CB">
            <w:pPr>
              <w:jc w:val="center"/>
              <w:rPr>
                <w:b/>
              </w:rPr>
            </w:pPr>
            <w:r w:rsidRPr="00145DB1">
              <w:rPr>
                <w:b/>
              </w:rPr>
              <w:t>Задание 1</w:t>
            </w:r>
          </w:p>
          <w:p w:rsidR="00155277" w:rsidRPr="00145DB1" w:rsidRDefault="00155277" w:rsidP="002303CB">
            <w:pPr>
              <w:jc w:val="both"/>
            </w:pPr>
            <w:r w:rsidRPr="00145DB1">
              <w:t>Разработайте стратегию действий в следующей практической ситуации:</w:t>
            </w:r>
          </w:p>
          <w:p w:rsidR="00155277" w:rsidRPr="00145DB1" w:rsidRDefault="00155277" w:rsidP="002303CB">
            <w:pPr>
              <w:autoSpaceDE w:val="0"/>
              <w:autoSpaceDN w:val="0"/>
              <w:adjustRightInd w:val="0"/>
              <w:ind w:firstLine="540"/>
              <w:jc w:val="both"/>
            </w:pPr>
            <w:r w:rsidRPr="00145DB1">
              <w:t>Обладатель исключительных прав на аудиовизуальное произведение (лицензиар) и организация (лицензиат) заключили лицензионный договор, в соответствии с которым организация получает право использовать фрагмент фильма в своем рекламном ролике, при этом имеет право переработать его по своему усмотрению. Впоследствии аудиовизуальное произведение было воспроизведено для публичного показа и в нем присутствовал фрагмент аудиовизуального произведения, являющегося предметом договора, который организация использовала в своем рекламном ролике. Будет ли признаваться использование фрагмента, являющегося предметом договора, в фильме скрытой рекламой?</w:t>
            </w:r>
          </w:p>
          <w:p w:rsidR="00155277" w:rsidRPr="00145DB1" w:rsidRDefault="00155277" w:rsidP="002303CB">
            <w:pPr>
              <w:jc w:val="center"/>
              <w:rPr>
                <w:b/>
              </w:rPr>
            </w:pPr>
            <w:r w:rsidRPr="00145DB1">
              <w:rPr>
                <w:b/>
              </w:rPr>
              <w:t>Задание 2</w:t>
            </w:r>
          </w:p>
          <w:p w:rsidR="00155277" w:rsidRPr="00145DB1" w:rsidRDefault="00155277" w:rsidP="002303CB">
            <w:pPr>
              <w:jc w:val="both"/>
            </w:pPr>
            <w:r w:rsidRPr="00145DB1">
              <w:t>Разработайте стратегию действий в следующей практической ситуации:</w:t>
            </w:r>
          </w:p>
          <w:p w:rsidR="00155277" w:rsidRPr="00145DB1" w:rsidRDefault="00155277" w:rsidP="002303CB">
            <w:pPr>
              <w:autoSpaceDE w:val="0"/>
              <w:autoSpaceDN w:val="0"/>
              <w:adjustRightInd w:val="0"/>
              <w:ind w:firstLine="540"/>
              <w:jc w:val="both"/>
              <w:rPr>
                <w:bCs/>
              </w:rPr>
            </w:pPr>
            <w:r w:rsidRPr="00145DB1">
              <w:rPr>
                <w:bCs/>
              </w:rPr>
              <w:t xml:space="preserve">Публичный показ картины, впервые сделавший последнюю доступной для всеобщего сведения, был произведен без ведома ее автора. Суд признал за автором картины исключительное право на указанное произведение и право на обнародование произведения в судебном порядке. Кроме того, в судебном порядке было восстановлено положение, существовавшее до нарушения права на обнародование произведения. Вскоре после этого лицом, ранее осуществившим публичный показ картины без ведома автора, была создана и распространена карикатура на данную картину без согласия автора данной картины. Узнав о создании и распространении карикатуры на картину, автор последней </w:t>
            </w:r>
            <w:r w:rsidRPr="00145DB1">
              <w:rPr>
                <w:bCs/>
              </w:rPr>
              <w:lastRenderedPageBreak/>
              <w:t>потребовал от лица, создавшего и распространившего карикатуру, выплаты ему компенсации в размере 100 тыс. руб. за использование производного произведения.</w:t>
            </w:r>
          </w:p>
          <w:p w:rsidR="00155277" w:rsidRPr="00145DB1" w:rsidRDefault="00155277" w:rsidP="002303CB">
            <w:pPr>
              <w:autoSpaceDE w:val="0"/>
              <w:autoSpaceDN w:val="0"/>
              <w:adjustRightInd w:val="0"/>
              <w:ind w:firstLine="540"/>
              <w:jc w:val="both"/>
              <w:rPr>
                <w:bCs/>
              </w:rPr>
            </w:pPr>
            <w:r w:rsidRPr="00145DB1">
              <w:rPr>
                <w:bCs/>
              </w:rPr>
              <w:t>Правомерно ли требование автора картины?</w:t>
            </w:r>
          </w:p>
        </w:tc>
      </w:tr>
      <w:tr w:rsidR="00155277" w:rsidRPr="002B6704" w:rsidTr="002303CB">
        <w:tc>
          <w:tcPr>
            <w:tcW w:w="2203" w:type="dxa"/>
            <w:shd w:val="clear" w:color="auto" w:fill="auto"/>
          </w:tcPr>
          <w:p w:rsidR="00155277" w:rsidRPr="002B6704" w:rsidRDefault="00155277" w:rsidP="002B6704">
            <w:pPr>
              <w:widowControl w:val="0"/>
              <w:ind w:right="45"/>
              <w:jc w:val="center"/>
              <w:rPr>
                <w:iCs/>
                <w:u w:val="single"/>
              </w:rPr>
            </w:pPr>
            <w:r w:rsidRPr="002B6704">
              <w:rPr>
                <w:iCs/>
                <w:u w:val="single"/>
              </w:rPr>
              <w:lastRenderedPageBreak/>
              <w:t>ДКН-3</w:t>
            </w:r>
          </w:p>
          <w:p w:rsidR="00155277" w:rsidRPr="002B6704" w:rsidRDefault="00155277" w:rsidP="002B6704">
            <w:pPr>
              <w:widowControl w:val="0"/>
              <w:ind w:right="45"/>
              <w:jc w:val="center"/>
              <w:rPr>
                <w:iCs/>
                <w:u w:val="single"/>
              </w:rPr>
            </w:pPr>
            <w:r w:rsidRPr="002B6704">
              <w:t>Способность к обобщению и использованию судебной практики с целью обеспечения и защиты прав корпоративных юридических лиц и их участников</w:t>
            </w:r>
            <w:r w:rsidR="002B6704" w:rsidRPr="002B6704">
              <w:t>.</w:t>
            </w:r>
          </w:p>
        </w:tc>
        <w:tc>
          <w:tcPr>
            <w:tcW w:w="7309" w:type="dxa"/>
            <w:shd w:val="clear" w:color="auto" w:fill="auto"/>
          </w:tcPr>
          <w:p w:rsidR="00155277" w:rsidRPr="002B6704" w:rsidRDefault="002B6704" w:rsidP="002B6704">
            <w:pPr>
              <w:widowControl w:val="0"/>
              <w:jc w:val="center"/>
              <w:rPr>
                <w:b/>
              </w:rPr>
            </w:pPr>
            <w:r w:rsidRPr="002B6704">
              <w:rPr>
                <w:b/>
              </w:rPr>
              <w:t>Задание 1.</w:t>
            </w:r>
          </w:p>
          <w:p w:rsidR="002B6704" w:rsidRPr="002B6704" w:rsidRDefault="002B6704" w:rsidP="002B6704">
            <w:pPr>
              <w:widowControl w:val="0"/>
              <w:jc w:val="both"/>
            </w:pPr>
            <w:r w:rsidRPr="002B6704">
              <w:t>Решите задачу на основе обобщения судебной практики:</w:t>
            </w:r>
          </w:p>
          <w:p w:rsidR="002B6704" w:rsidRPr="002B6704" w:rsidRDefault="002B6704" w:rsidP="002B6704">
            <w:pPr>
              <w:autoSpaceDE w:val="0"/>
              <w:autoSpaceDN w:val="0"/>
              <w:adjustRightInd w:val="0"/>
              <w:ind w:firstLine="567"/>
              <w:jc w:val="both"/>
            </w:pPr>
            <w:r w:rsidRPr="002B6704">
              <w:t xml:space="preserve">ООО Бета приобрело по договору купли - продажи с ООО Сигма 5 </w:t>
            </w:r>
            <w:proofErr w:type="gramStart"/>
            <w:r w:rsidRPr="002B6704">
              <w:t>компьютеров  с</w:t>
            </w:r>
            <w:proofErr w:type="gramEnd"/>
            <w:r w:rsidRPr="002B6704">
              <w:t xml:space="preserve"> предустановленным на них операционным программным обеспечением. В ходе проведения внеплановой проверки компетентным органом был зафиксирован </w:t>
            </w:r>
            <w:proofErr w:type="gramStart"/>
            <w:r w:rsidRPr="002B6704">
              <w:t>факт  отсутствия</w:t>
            </w:r>
            <w:proofErr w:type="gramEnd"/>
            <w:r w:rsidRPr="002B6704">
              <w:t xml:space="preserve"> лицензии на программное обеспечение, установленное на 2 компьютерах.  ООО бета пояснило, </w:t>
            </w:r>
            <w:proofErr w:type="gramStart"/>
            <w:r w:rsidRPr="002B6704">
              <w:t>что  купило</w:t>
            </w:r>
            <w:proofErr w:type="gramEnd"/>
            <w:r w:rsidRPr="002B6704">
              <w:t xml:space="preserve"> компьютеры у ООО Сигма с уже установленным программным обеспечением, а значит не знало о том, что программы нелицензионные.  Кроме того, по мнению ООО Бета требования следует предъявлять в ООО Сигма. Кто прав в данном деле? К какому виду ответственности можно привлечь ООО Бета?</w:t>
            </w:r>
          </w:p>
          <w:p w:rsidR="002B6704" w:rsidRPr="002B6704" w:rsidRDefault="002B6704" w:rsidP="002B6704">
            <w:pPr>
              <w:widowControl w:val="0"/>
              <w:jc w:val="center"/>
              <w:rPr>
                <w:b/>
              </w:rPr>
            </w:pPr>
            <w:r w:rsidRPr="002B6704">
              <w:rPr>
                <w:b/>
              </w:rPr>
              <w:t>Задание 2.</w:t>
            </w:r>
          </w:p>
          <w:p w:rsidR="002B6704" w:rsidRPr="002B6704" w:rsidRDefault="002B6704" w:rsidP="002B6704">
            <w:pPr>
              <w:shd w:val="clear" w:color="auto" w:fill="FFFFFF" w:themeFill="background1"/>
              <w:autoSpaceDE w:val="0"/>
              <w:autoSpaceDN w:val="0"/>
              <w:adjustRightInd w:val="0"/>
              <w:ind w:left="111" w:right="88"/>
              <w:jc w:val="both"/>
              <w:rPr>
                <w:bCs/>
              </w:rPr>
            </w:pPr>
            <w:r w:rsidRPr="002B6704">
              <w:rPr>
                <w:bCs/>
              </w:rPr>
              <w:t>Проанализируйте позиции суда, обосновывающие однородность или неоднородность следующих спорных товаров (услуг):</w:t>
            </w:r>
          </w:p>
          <w:p w:rsidR="002B6704" w:rsidRPr="002B6704" w:rsidRDefault="002B6704" w:rsidP="002B6704">
            <w:pPr>
              <w:autoSpaceDE w:val="0"/>
              <w:autoSpaceDN w:val="0"/>
              <w:adjustRightInd w:val="0"/>
              <w:ind w:firstLine="567"/>
              <w:jc w:val="both"/>
              <w:rPr>
                <w:bCs/>
              </w:rPr>
            </w:pPr>
            <w:r w:rsidRPr="002B6704">
              <w:t xml:space="preserve">1. </w:t>
            </w:r>
            <w:r w:rsidRPr="002B6704">
              <w:rPr>
                <w:bCs/>
              </w:rPr>
              <w:t>«диетические вещества для медицинских целей; фармацевтические препараты; лекарственные средства для человека» и «добавки пищевые, содержащие йод; добавки минеральные пищевые, содержащие йод».</w:t>
            </w:r>
          </w:p>
          <w:p w:rsidR="002B6704" w:rsidRPr="002B6704" w:rsidRDefault="002B6704" w:rsidP="002B6704">
            <w:pPr>
              <w:shd w:val="clear" w:color="auto" w:fill="FFFFFF" w:themeFill="background1"/>
              <w:autoSpaceDE w:val="0"/>
              <w:autoSpaceDN w:val="0"/>
              <w:adjustRightInd w:val="0"/>
              <w:ind w:firstLine="567"/>
              <w:jc w:val="both"/>
            </w:pPr>
            <w:r w:rsidRPr="002B6704">
              <w:rPr>
                <w:bCs/>
              </w:rPr>
              <w:t xml:space="preserve">2. «биологически активные добавки» и </w:t>
            </w:r>
            <w:r w:rsidRPr="002B6704">
              <w:t>«фармацевтические препараты».</w:t>
            </w:r>
          </w:p>
          <w:p w:rsidR="002B6704" w:rsidRPr="002B6704" w:rsidRDefault="002B6704" w:rsidP="002B6704">
            <w:pPr>
              <w:shd w:val="clear" w:color="auto" w:fill="FFFFFF" w:themeFill="background1"/>
              <w:autoSpaceDE w:val="0"/>
              <w:autoSpaceDN w:val="0"/>
              <w:adjustRightInd w:val="0"/>
              <w:ind w:firstLine="567"/>
              <w:jc w:val="both"/>
            </w:pPr>
            <w:r w:rsidRPr="002B6704">
              <w:t>3. «мешки для пылесосов, пылесосы, шланги пылесосов» и «приборы электрические для уборки дома, такие как пылесосы и полотеры, бумажные фильтры для пылесосов».</w:t>
            </w:r>
          </w:p>
        </w:tc>
      </w:tr>
    </w:tbl>
    <w:p w:rsidR="002B6704" w:rsidRDefault="002B6704" w:rsidP="002B6704">
      <w:pPr>
        <w:spacing w:line="360" w:lineRule="auto"/>
        <w:ind w:firstLine="709"/>
        <w:jc w:val="center"/>
        <w:rPr>
          <w:b/>
        </w:rPr>
      </w:pPr>
    </w:p>
    <w:p w:rsidR="002B6704" w:rsidRDefault="002B6704" w:rsidP="002B6704">
      <w:pPr>
        <w:spacing w:line="276" w:lineRule="auto"/>
        <w:ind w:firstLine="567"/>
        <w:contextualSpacing/>
        <w:jc w:val="both"/>
        <w:rPr>
          <w:b/>
        </w:rPr>
      </w:pPr>
      <w:r>
        <w:rPr>
          <w:b/>
        </w:rPr>
        <w:t xml:space="preserve">8. </w:t>
      </w:r>
      <w:r>
        <w:rPr>
          <w:rFonts w:eastAsiaTheme="minorHAnsi" w:cstheme="minorBidi"/>
          <w:b/>
          <w:sz w:val="28"/>
        </w:rPr>
        <w:t>П</w:t>
      </w:r>
      <w:r w:rsidRPr="00AF423B">
        <w:rPr>
          <w:rFonts w:eastAsiaTheme="minorHAnsi" w:cstheme="minorBidi"/>
          <w:b/>
          <w:sz w:val="28"/>
        </w:rPr>
        <w:t>еречень основной и дополнительной учебной литературы, необходимой для освоения дисциплины</w:t>
      </w:r>
    </w:p>
    <w:p w:rsidR="002B6704" w:rsidRDefault="002B6704" w:rsidP="002B6704">
      <w:pPr>
        <w:spacing w:line="360" w:lineRule="auto"/>
        <w:ind w:firstLine="709"/>
        <w:jc w:val="center"/>
        <w:rPr>
          <w:b/>
          <w:sz w:val="28"/>
        </w:rPr>
      </w:pPr>
      <w:r>
        <w:rPr>
          <w:b/>
          <w:sz w:val="28"/>
        </w:rPr>
        <w:t>Нормативные правовые акты</w:t>
      </w:r>
    </w:p>
    <w:p w:rsidR="002B6704" w:rsidRPr="005866F9" w:rsidRDefault="002B6704" w:rsidP="002B6704">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5866F9">
        <w:rPr>
          <w:rFonts w:ascii="Times New Roman" w:hAnsi="Times New Roman" w:cs="Times New Roman"/>
          <w:sz w:val="28"/>
          <w:szCs w:val="28"/>
        </w:rPr>
        <w:t>Конвенция, учреждающая Всемирную организацию интеллектуальной собственности. Подписана в Стокгольме 14.07.1967 г., изменена 02.10.1979 г.</w:t>
      </w:r>
    </w:p>
    <w:p w:rsidR="002B6704" w:rsidRPr="005866F9" w:rsidRDefault="002B6704" w:rsidP="002B6704">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5866F9">
        <w:rPr>
          <w:rFonts w:ascii="Times New Roman" w:hAnsi="Times New Roman" w:cs="Times New Roman"/>
          <w:sz w:val="28"/>
          <w:szCs w:val="28"/>
        </w:rPr>
        <w:t>Евразийская патентная конвенция. Заключена в г. Москве 09.09.1994 г. Содружество. Информационный вестник Совета глав государств и Совета глав правительств СНГ, 1994, №2(15), С. 60 – 80; Бюллетень международных договоров, 1996, №8, С. 3 – 13; Российская газета (Ведомственное приложение), 1995, 26 декабря; Собрание законодательства РФ, 13 мая 1996 г, №20, Ст. 2323.</w:t>
      </w:r>
    </w:p>
    <w:p w:rsidR="002B6704" w:rsidRPr="005866F9" w:rsidRDefault="002B6704" w:rsidP="002B6704">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5866F9">
        <w:rPr>
          <w:rFonts w:ascii="Times New Roman" w:hAnsi="Times New Roman" w:cs="Times New Roman"/>
          <w:sz w:val="28"/>
          <w:szCs w:val="28"/>
        </w:rPr>
        <w:t xml:space="preserve">Договор о патентной кооперации. Подписан в г. Вашингтоне 19.06.1970 г. Договор вступил в силу 24.01.1978 г. Договор подписан СССР 23.12.1970 г. с оговоркой и заявлением, ратифицирован (Указ Президиума ВС СССР от 23.12.1977 </w:t>
      </w:r>
      <w:r w:rsidRPr="005866F9">
        <w:rPr>
          <w:rFonts w:ascii="Times New Roman" w:hAnsi="Times New Roman" w:cs="Times New Roman"/>
          <w:sz w:val="28"/>
          <w:szCs w:val="28"/>
        </w:rPr>
        <w:lastRenderedPageBreak/>
        <w:t xml:space="preserve">г. №6758-IX). Ратификационная грамота СССР была сдана на хранение Генеральному директору Всемирной организации интеллектуальной собственности 29.12.1977 г. Договор вступил в силу для СССР 29.03.1978 г. Сборник действующих договоров, соглашений и конвенций, заключенных СССР с иностранными государствами. </w:t>
      </w:r>
      <w:proofErr w:type="spellStart"/>
      <w:r w:rsidRPr="005866F9">
        <w:rPr>
          <w:rFonts w:ascii="Times New Roman" w:hAnsi="Times New Roman" w:cs="Times New Roman"/>
          <w:sz w:val="28"/>
          <w:szCs w:val="28"/>
        </w:rPr>
        <w:t>Вып</w:t>
      </w:r>
      <w:proofErr w:type="spellEnd"/>
      <w:r w:rsidRPr="005866F9">
        <w:rPr>
          <w:rFonts w:ascii="Times New Roman" w:hAnsi="Times New Roman" w:cs="Times New Roman"/>
          <w:sz w:val="28"/>
          <w:szCs w:val="28"/>
        </w:rPr>
        <w:t>. XXXIV.- М., 1980. С. 55 - 89.</w:t>
      </w:r>
    </w:p>
    <w:p w:rsidR="002B6704" w:rsidRPr="005866F9" w:rsidRDefault="002B6704" w:rsidP="002B6704">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5866F9">
        <w:rPr>
          <w:rFonts w:ascii="Times New Roman" w:hAnsi="Times New Roman" w:cs="Times New Roman"/>
          <w:sz w:val="28"/>
          <w:szCs w:val="28"/>
        </w:rPr>
        <w:t>Мадридское соглашение о международной регистрации торговых знаков. Заключено в Мадриде 14.04.1891 г. (ред. от 02.10.1979). Публикация ВОИС, N 260(R), 1992.</w:t>
      </w:r>
    </w:p>
    <w:p w:rsidR="002B6704" w:rsidRPr="005866F9" w:rsidRDefault="002B6704" w:rsidP="002B6704">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proofErr w:type="spellStart"/>
      <w:r w:rsidRPr="005866F9">
        <w:rPr>
          <w:rFonts w:ascii="Times New Roman" w:hAnsi="Times New Roman" w:cs="Times New Roman"/>
          <w:sz w:val="28"/>
          <w:szCs w:val="28"/>
        </w:rPr>
        <w:t>Ниццкое</w:t>
      </w:r>
      <w:proofErr w:type="spellEnd"/>
      <w:r w:rsidRPr="005866F9">
        <w:rPr>
          <w:rFonts w:ascii="Times New Roman" w:hAnsi="Times New Roman" w:cs="Times New Roman"/>
          <w:sz w:val="28"/>
          <w:szCs w:val="28"/>
        </w:rPr>
        <w:t xml:space="preserve"> соглашение о международной классификации изделий и услуг для регистрации торговых знаков. Заключено в г. Ницце 15.06.1957 г. (с изм. от 28.09.1979). </w:t>
      </w:r>
      <w:proofErr w:type="spellStart"/>
      <w:r w:rsidRPr="005866F9">
        <w:rPr>
          <w:rFonts w:ascii="Times New Roman" w:hAnsi="Times New Roman" w:cs="Times New Roman"/>
          <w:sz w:val="28"/>
          <w:szCs w:val="28"/>
        </w:rPr>
        <w:t>Ниццкое</w:t>
      </w:r>
      <w:proofErr w:type="spellEnd"/>
      <w:r w:rsidRPr="005866F9">
        <w:rPr>
          <w:rFonts w:ascii="Times New Roman" w:hAnsi="Times New Roman" w:cs="Times New Roman"/>
          <w:sz w:val="28"/>
          <w:szCs w:val="28"/>
        </w:rPr>
        <w:t xml:space="preserve"> соглашение о международной классификации товаров и услуг для регистрации знаков. Публикация N 292(R</w:t>
      </w:r>
      <w:proofErr w:type="gramStart"/>
      <w:r w:rsidRPr="005866F9">
        <w:rPr>
          <w:rFonts w:ascii="Times New Roman" w:hAnsi="Times New Roman" w:cs="Times New Roman"/>
          <w:sz w:val="28"/>
          <w:szCs w:val="28"/>
        </w:rPr>
        <w:t>).-</w:t>
      </w:r>
      <w:proofErr w:type="gramEnd"/>
      <w:r w:rsidRPr="005866F9">
        <w:rPr>
          <w:rFonts w:ascii="Times New Roman" w:hAnsi="Times New Roman" w:cs="Times New Roman"/>
          <w:sz w:val="28"/>
          <w:szCs w:val="28"/>
        </w:rPr>
        <w:t xml:space="preserve"> Женева: Всемирная организация интеллектуальной собственности, 1992.</w:t>
      </w:r>
    </w:p>
    <w:p w:rsidR="002B6704" w:rsidRPr="005866F9" w:rsidRDefault="002B6704" w:rsidP="002B6704">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5866F9">
        <w:rPr>
          <w:rFonts w:ascii="Times New Roman" w:hAnsi="Times New Roman" w:cs="Times New Roman"/>
          <w:sz w:val="28"/>
          <w:szCs w:val="28"/>
        </w:rPr>
        <w:t>Бернская конвенция об охране литературных и художественных произведений от 09 сентября 1886 г., пересмотренная в Париже 24 июля 1971 г. Бюллетень международных договоров, №9, 2003.</w:t>
      </w:r>
    </w:p>
    <w:p w:rsidR="002B6704" w:rsidRPr="005866F9" w:rsidRDefault="002B6704" w:rsidP="002B6704">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5866F9">
        <w:rPr>
          <w:rFonts w:ascii="Times New Roman" w:hAnsi="Times New Roman" w:cs="Times New Roman"/>
          <w:sz w:val="28"/>
          <w:szCs w:val="28"/>
        </w:rPr>
        <w:t>Всемирная конвенция об авторском праве</w:t>
      </w:r>
      <w:r>
        <w:rPr>
          <w:rFonts w:ascii="Times New Roman" w:hAnsi="Times New Roman" w:cs="Times New Roman"/>
          <w:sz w:val="28"/>
          <w:szCs w:val="28"/>
        </w:rPr>
        <w:t xml:space="preserve"> от </w:t>
      </w:r>
      <w:r w:rsidRPr="005866F9">
        <w:rPr>
          <w:rFonts w:ascii="Times New Roman" w:hAnsi="Times New Roman" w:cs="Times New Roman"/>
          <w:sz w:val="28"/>
          <w:szCs w:val="28"/>
        </w:rPr>
        <w:t>6 сентября 1952 г., пересмотренная в Париже 24.07.1971 г. Международные нормативные акты ЮНЕСКО", М., 1993.</w:t>
      </w:r>
    </w:p>
    <w:p w:rsidR="002B6704" w:rsidRPr="00E30663" w:rsidRDefault="002B6704" w:rsidP="002B6704">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lang w:val="en-US"/>
        </w:rPr>
      </w:pPr>
      <w:r w:rsidRPr="005866F9">
        <w:rPr>
          <w:rFonts w:ascii="Times New Roman" w:hAnsi="Times New Roman" w:cs="Times New Roman"/>
          <w:sz w:val="28"/>
          <w:szCs w:val="28"/>
        </w:rPr>
        <w:t>Соглашение</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о</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торговых</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аспектах</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прав</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интеллектуальной</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собственности</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ТРИПС</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Марракеш</w:t>
      </w:r>
      <w:r w:rsidRPr="008E43D0">
        <w:rPr>
          <w:rFonts w:ascii="Times New Roman" w:hAnsi="Times New Roman" w:cs="Times New Roman"/>
          <w:sz w:val="28"/>
          <w:szCs w:val="28"/>
        </w:rPr>
        <w:t xml:space="preserve">, 15.04.94 </w:t>
      </w:r>
      <w:r w:rsidRPr="005866F9">
        <w:rPr>
          <w:rFonts w:ascii="Times New Roman" w:hAnsi="Times New Roman" w:cs="Times New Roman"/>
          <w:sz w:val="28"/>
          <w:szCs w:val="28"/>
        </w:rPr>
        <w:t>г</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International</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Investment</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Instruments</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A</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Compendium</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Volume I</w:t>
      </w:r>
      <w:proofErr w:type="gramStart"/>
      <w:r w:rsidRPr="005866F9">
        <w:rPr>
          <w:rFonts w:ascii="Times New Roman" w:hAnsi="Times New Roman" w:cs="Times New Roman"/>
          <w:sz w:val="28"/>
          <w:szCs w:val="28"/>
          <w:lang w:val="en-US"/>
        </w:rPr>
        <w:t>.-</w:t>
      </w:r>
      <w:proofErr w:type="gramEnd"/>
      <w:r w:rsidRPr="005866F9">
        <w:rPr>
          <w:rFonts w:ascii="Times New Roman" w:hAnsi="Times New Roman" w:cs="Times New Roman"/>
          <w:sz w:val="28"/>
          <w:szCs w:val="28"/>
          <w:lang w:val="en-US"/>
        </w:rPr>
        <w:t xml:space="preserve"> New York and Geneva: United Nations, 1996. </w:t>
      </w:r>
      <w:r w:rsidRPr="00E30663">
        <w:rPr>
          <w:rFonts w:ascii="Times New Roman" w:hAnsi="Times New Roman" w:cs="Times New Roman"/>
          <w:sz w:val="28"/>
          <w:szCs w:val="28"/>
          <w:lang w:val="en-US"/>
        </w:rPr>
        <w:t>P. 337 - 371.</w:t>
      </w:r>
    </w:p>
    <w:p w:rsidR="002B6704" w:rsidRPr="0010121C" w:rsidRDefault="002B6704" w:rsidP="0010121C">
      <w:pPr>
        <w:pStyle w:val="af5"/>
        <w:numPr>
          <w:ilvl w:val="0"/>
          <w:numId w:val="24"/>
        </w:numPr>
        <w:suppressLineNumbers w:val="0"/>
        <w:tabs>
          <w:tab w:val="clear" w:pos="554"/>
          <w:tab w:val="num" w:pos="0"/>
          <w:tab w:val="left" w:pos="709"/>
          <w:tab w:val="left" w:pos="851"/>
          <w:tab w:val="left" w:pos="993"/>
        </w:tabs>
        <w:suppressAutoHyphens w:val="0"/>
        <w:spacing w:line="360" w:lineRule="auto"/>
        <w:ind w:left="0" w:firstLine="709"/>
        <w:jc w:val="both"/>
        <w:rPr>
          <w:sz w:val="28"/>
          <w:szCs w:val="28"/>
        </w:rPr>
      </w:pPr>
      <w:r w:rsidRPr="0010121C">
        <w:rPr>
          <w:sz w:val="28"/>
          <w:szCs w:val="28"/>
        </w:rPr>
        <w:t>Гражданский кодекс Российской Федерации (часть четвертая) "Парламентская газета", N 214-215, 21.12.2006, "Российская газета", N 289, 22.12.2006, "Собрание законодательства РФ", 25.12.2006, N 52 (1 ч.), ст. 5496. (в последней редакции).</w:t>
      </w:r>
    </w:p>
    <w:p w:rsidR="002B6704" w:rsidRPr="0010121C" w:rsidRDefault="002B6704" w:rsidP="0010121C">
      <w:pPr>
        <w:spacing w:line="360" w:lineRule="auto"/>
        <w:ind w:firstLine="709"/>
        <w:jc w:val="both"/>
        <w:rPr>
          <w:rFonts w:eastAsiaTheme="minorHAnsi"/>
          <w:b/>
          <w:sz w:val="28"/>
          <w:szCs w:val="28"/>
        </w:rPr>
      </w:pPr>
      <w:r w:rsidRPr="0010121C">
        <w:rPr>
          <w:rFonts w:eastAsiaTheme="minorHAnsi"/>
          <w:b/>
          <w:sz w:val="28"/>
          <w:szCs w:val="28"/>
        </w:rPr>
        <w:t>Основная литература</w:t>
      </w:r>
    </w:p>
    <w:p w:rsidR="0010121C" w:rsidRPr="0010121C" w:rsidRDefault="0010121C" w:rsidP="0010121C">
      <w:pPr>
        <w:spacing w:line="360" w:lineRule="auto"/>
        <w:ind w:firstLine="709"/>
        <w:jc w:val="both"/>
        <w:rPr>
          <w:sz w:val="28"/>
          <w:szCs w:val="28"/>
        </w:rPr>
      </w:pPr>
      <w:r w:rsidRPr="0010121C">
        <w:rPr>
          <w:sz w:val="28"/>
          <w:szCs w:val="28"/>
        </w:rPr>
        <w:t xml:space="preserve">10. </w:t>
      </w:r>
      <w:proofErr w:type="spellStart"/>
      <w:r w:rsidRPr="0010121C">
        <w:rPr>
          <w:sz w:val="28"/>
          <w:szCs w:val="28"/>
        </w:rPr>
        <w:t>Калятин</w:t>
      </w:r>
      <w:proofErr w:type="spellEnd"/>
      <w:r w:rsidRPr="0010121C">
        <w:rPr>
          <w:sz w:val="28"/>
          <w:szCs w:val="28"/>
        </w:rPr>
        <w:t xml:space="preserve"> В.О. Право интеллектуальной собственности. Правовое регулирование баз данных: учебное пособие для </w:t>
      </w:r>
      <w:proofErr w:type="spellStart"/>
      <w:r w:rsidRPr="0010121C">
        <w:rPr>
          <w:sz w:val="28"/>
          <w:szCs w:val="28"/>
        </w:rPr>
        <w:t>бакалавриата</w:t>
      </w:r>
      <w:proofErr w:type="spellEnd"/>
      <w:r w:rsidRPr="0010121C">
        <w:rPr>
          <w:sz w:val="28"/>
          <w:szCs w:val="28"/>
        </w:rPr>
        <w:t xml:space="preserve"> и магистратуры / В.О. </w:t>
      </w:r>
      <w:proofErr w:type="spellStart"/>
      <w:r w:rsidRPr="0010121C">
        <w:rPr>
          <w:sz w:val="28"/>
          <w:szCs w:val="28"/>
        </w:rPr>
        <w:t>Калятин</w:t>
      </w:r>
      <w:proofErr w:type="spellEnd"/>
      <w:r w:rsidRPr="0010121C">
        <w:rPr>
          <w:sz w:val="28"/>
          <w:szCs w:val="28"/>
        </w:rPr>
        <w:t xml:space="preserve"> - Москва: </w:t>
      </w:r>
      <w:proofErr w:type="spellStart"/>
      <w:r w:rsidRPr="0010121C">
        <w:rPr>
          <w:sz w:val="28"/>
          <w:szCs w:val="28"/>
        </w:rPr>
        <w:t>Юрайт</w:t>
      </w:r>
      <w:proofErr w:type="spellEnd"/>
      <w:r w:rsidRPr="0010121C">
        <w:rPr>
          <w:sz w:val="28"/>
          <w:szCs w:val="28"/>
        </w:rPr>
        <w:t xml:space="preserve">, 2018 - 187 с.- То же -  2019. — </w:t>
      </w:r>
      <w:proofErr w:type="gramStart"/>
      <w:r w:rsidRPr="0010121C">
        <w:rPr>
          <w:sz w:val="28"/>
          <w:szCs w:val="28"/>
        </w:rPr>
        <w:t>Текст :</w:t>
      </w:r>
      <w:proofErr w:type="gramEnd"/>
      <w:r w:rsidRPr="0010121C">
        <w:rPr>
          <w:sz w:val="28"/>
          <w:szCs w:val="28"/>
        </w:rPr>
        <w:t xml:space="preserve"> электронный </w:t>
      </w:r>
      <w:r w:rsidRPr="0010121C">
        <w:rPr>
          <w:sz w:val="28"/>
          <w:szCs w:val="28"/>
        </w:rPr>
        <w:lastRenderedPageBreak/>
        <w:t xml:space="preserve">// ЭБС </w:t>
      </w:r>
      <w:proofErr w:type="spellStart"/>
      <w:r w:rsidRPr="0010121C">
        <w:rPr>
          <w:sz w:val="28"/>
          <w:szCs w:val="28"/>
        </w:rPr>
        <w:t>Юрайт</w:t>
      </w:r>
      <w:proofErr w:type="spellEnd"/>
      <w:r w:rsidRPr="0010121C">
        <w:rPr>
          <w:sz w:val="28"/>
          <w:szCs w:val="28"/>
        </w:rPr>
        <w:t xml:space="preserve"> [сайт]. — URL: https://www.biblio-online.ru/bcode/441366 (дата обращения: 22.11.2019). </w:t>
      </w:r>
    </w:p>
    <w:p w:rsidR="0010121C" w:rsidRPr="0010121C" w:rsidRDefault="0010121C" w:rsidP="0010121C">
      <w:pPr>
        <w:spacing w:line="360" w:lineRule="auto"/>
        <w:ind w:firstLine="709"/>
        <w:jc w:val="both"/>
        <w:rPr>
          <w:sz w:val="28"/>
          <w:szCs w:val="28"/>
        </w:rPr>
      </w:pPr>
      <w:r w:rsidRPr="0010121C">
        <w:rPr>
          <w:sz w:val="28"/>
          <w:szCs w:val="28"/>
        </w:rPr>
        <w:t>11. Право интеллектуальной собственности: актуальные проблемы [Электронный ресурс</w:t>
      </w:r>
      <w:proofErr w:type="gramStart"/>
      <w:r w:rsidRPr="0010121C">
        <w:rPr>
          <w:sz w:val="28"/>
          <w:szCs w:val="28"/>
        </w:rPr>
        <w:t>] :</w:t>
      </w:r>
      <w:proofErr w:type="gramEnd"/>
      <w:r w:rsidRPr="0010121C">
        <w:rPr>
          <w:sz w:val="28"/>
          <w:szCs w:val="28"/>
        </w:rPr>
        <w:t xml:space="preserve"> монография / под общ. ред. Е. А. Моргуновой. — 2 е изд., </w:t>
      </w:r>
      <w:proofErr w:type="spellStart"/>
      <w:r w:rsidRPr="0010121C">
        <w:rPr>
          <w:sz w:val="28"/>
          <w:szCs w:val="28"/>
        </w:rPr>
        <w:t>перераб</w:t>
      </w:r>
      <w:proofErr w:type="spellEnd"/>
      <w:r w:rsidRPr="0010121C">
        <w:rPr>
          <w:sz w:val="28"/>
          <w:szCs w:val="28"/>
        </w:rPr>
        <w:t>. — М.: Норма: ИНФРА М, 2017. — 192с.- Режим доступа: http://znanium.com/catalog.php?bookinfo=763409</w:t>
      </w:r>
    </w:p>
    <w:p w:rsidR="0010121C" w:rsidRPr="0010121C" w:rsidRDefault="0010121C" w:rsidP="0010121C">
      <w:pPr>
        <w:spacing w:line="360" w:lineRule="auto"/>
        <w:ind w:firstLine="709"/>
        <w:jc w:val="both"/>
        <w:rPr>
          <w:b/>
          <w:sz w:val="28"/>
          <w:szCs w:val="28"/>
        </w:rPr>
      </w:pPr>
      <w:r w:rsidRPr="0010121C">
        <w:rPr>
          <w:b/>
          <w:sz w:val="28"/>
          <w:szCs w:val="28"/>
        </w:rPr>
        <w:t>Дополнительная литература</w:t>
      </w:r>
    </w:p>
    <w:p w:rsidR="0010121C" w:rsidRPr="0010121C" w:rsidRDefault="0010121C" w:rsidP="0010121C">
      <w:pPr>
        <w:spacing w:line="360" w:lineRule="auto"/>
        <w:ind w:firstLine="709"/>
        <w:jc w:val="both"/>
        <w:rPr>
          <w:sz w:val="28"/>
          <w:szCs w:val="28"/>
        </w:rPr>
      </w:pPr>
      <w:r w:rsidRPr="0010121C">
        <w:rPr>
          <w:sz w:val="28"/>
          <w:szCs w:val="28"/>
        </w:rPr>
        <w:t xml:space="preserve">12. Право интеллектуальной </w:t>
      </w:r>
      <w:proofErr w:type="gramStart"/>
      <w:r w:rsidRPr="0010121C">
        <w:rPr>
          <w:sz w:val="28"/>
          <w:szCs w:val="28"/>
        </w:rPr>
        <w:t>собственности :</w:t>
      </w:r>
      <w:proofErr w:type="gramEnd"/>
      <w:r w:rsidRPr="0010121C">
        <w:rPr>
          <w:sz w:val="28"/>
          <w:szCs w:val="28"/>
        </w:rPr>
        <w:t xml:space="preserve"> учебник для вузов / Л. А. Новоселова [и др.] ; под редакцией Л. А. </w:t>
      </w:r>
      <w:proofErr w:type="spellStart"/>
      <w:r w:rsidRPr="0010121C">
        <w:rPr>
          <w:sz w:val="28"/>
          <w:szCs w:val="28"/>
        </w:rPr>
        <w:t>Новоселовой</w:t>
      </w:r>
      <w:proofErr w:type="spellEnd"/>
      <w:r w:rsidRPr="0010121C">
        <w:rPr>
          <w:sz w:val="28"/>
          <w:szCs w:val="28"/>
        </w:rPr>
        <w:t xml:space="preserve">. — 2-е изд., </w:t>
      </w:r>
      <w:proofErr w:type="spellStart"/>
      <w:r w:rsidRPr="0010121C">
        <w:rPr>
          <w:sz w:val="28"/>
          <w:szCs w:val="28"/>
        </w:rPr>
        <w:t>перераб</w:t>
      </w:r>
      <w:proofErr w:type="spellEnd"/>
      <w:r w:rsidRPr="0010121C">
        <w:rPr>
          <w:sz w:val="28"/>
          <w:szCs w:val="28"/>
        </w:rPr>
        <w:t xml:space="preserve">. и доп. — </w:t>
      </w:r>
      <w:proofErr w:type="gramStart"/>
      <w:r w:rsidRPr="0010121C">
        <w:rPr>
          <w:sz w:val="28"/>
          <w:szCs w:val="28"/>
        </w:rPr>
        <w:t>Москва :</w:t>
      </w:r>
      <w:proofErr w:type="gramEnd"/>
      <w:r w:rsidRPr="0010121C">
        <w:rPr>
          <w:sz w:val="28"/>
          <w:szCs w:val="28"/>
        </w:rPr>
        <w:t xml:space="preserve"> Издательство </w:t>
      </w:r>
      <w:proofErr w:type="spellStart"/>
      <w:r w:rsidRPr="0010121C">
        <w:rPr>
          <w:sz w:val="28"/>
          <w:szCs w:val="28"/>
        </w:rPr>
        <w:t>Юрайт</w:t>
      </w:r>
      <w:proofErr w:type="spellEnd"/>
      <w:r w:rsidRPr="0010121C">
        <w:rPr>
          <w:sz w:val="28"/>
          <w:szCs w:val="28"/>
        </w:rPr>
        <w:t xml:space="preserve">, 2019. — 343 с. — (Высшее образование). — ISBN 978-5-534-11135-4. — </w:t>
      </w:r>
      <w:proofErr w:type="gramStart"/>
      <w:r w:rsidRPr="0010121C">
        <w:rPr>
          <w:sz w:val="28"/>
          <w:szCs w:val="28"/>
        </w:rPr>
        <w:t>Текст :</w:t>
      </w:r>
      <w:proofErr w:type="gramEnd"/>
      <w:r w:rsidRPr="0010121C">
        <w:rPr>
          <w:sz w:val="28"/>
          <w:szCs w:val="28"/>
        </w:rPr>
        <w:t xml:space="preserve"> электронный // ЭБС </w:t>
      </w:r>
      <w:proofErr w:type="spellStart"/>
      <w:r w:rsidRPr="0010121C">
        <w:rPr>
          <w:sz w:val="28"/>
          <w:szCs w:val="28"/>
        </w:rPr>
        <w:t>Юрайт</w:t>
      </w:r>
      <w:proofErr w:type="spellEnd"/>
      <w:r w:rsidRPr="0010121C">
        <w:rPr>
          <w:sz w:val="28"/>
          <w:szCs w:val="28"/>
        </w:rPr>
        <w:t xml:space="preserve"> [сайт]. — URL: https://www.biblio-online.ru/bcode/444530 (дата обращения: 12.11.2019). </w:t>
      </w:r>
    </w:p>
    <w:p w:rsidR="0010121C" w:rsidRPr="0010121C" w:rsidRDefault="0010121C" w:rsidP="0010121C">
      <w:pPr>
        <w:spacing w:line="360" w:lineRule="auto"/>
        <w:ind w:firstLine="709"/>
        <w:jc w:val="both"/>
        <w:rPr>
          <w:sz w:val="28"/>
          <w:szCs w:val="28"/>
        </w:rPr>
      </w:pPr>
      <w:r w:rsidRPr="0010121C">
        <w:rPr>
          <w:sz w:val="28"/>
          <w:szCs w:val="28"/>
        </w:rPr>
        <w:t xml:space="preserve">13. Право интеллектуальной собственности: учеб. пособие для студентов вузов, обучающихся по специальности «Юриспруденция» / Н.Д. </w:t>
      </w:r>
      <w:proofErr w:type="spellStart"/>
      <w:r w:rsidRPr="0010121C">
        <w:rPr>
          <w:sz w:val="28"/>
          <w:szCs w:val="28"/>
        </w:rPr>
        <w:t>Эриашвили</w:t>
      </w:r>
      <w:proofErr w:type="spellEnd"/>
      <w:r w:rsidRPr="0010121C">
        <w:rPr>
          <w:sz w:val="28"/>
          <w:szCs w:val="28"/>
        </w:rPr>
        <w:t xml:space="preserve"> [и др.</w:t>
      </w:r>
      <w:proofErr w:type="gramStart"/>
      <w:r w:rsidRPr="0010121C">
        <w:rPr>
          <w:sz w:val="28"/>
          <w:szCs w:val="28"/>
        </w:rPr>
        <w:t>] ;</w:t>
      </w:r>
      <w:proofErr w:type="gramEnd"/>
      <w:r w:rsidRPr="0010121C">
        <w:rPr>
          <w:sz w:val="28"/>
          <w:szCs w:val="28"/>
        </w:rPr>
        <w:t xml:space="preserve"> под ред. Н.М. Коршунова, Н.Д. </w:t>
      </w:r>
      <w:proofErr w:type="spellStart"/>
      <w:r w:rsidRPr="0010121C">
        <w:rPr>
          <w:sz w:val="28"/>
          <w:szCs w:val="28"/>
        </w:rPr>
        <w:t>Эриашвили</w:t>
      </w:r>
      <w:proofErr w:type="spellEnd"/>
      <w:r w:rsidRPr="0010121C">
        <w:rPr>
          <w:sz w:val="28"/>
          <w:szCs w:val="28"/>
        </w:rPr>
        <w:t xml:space="preserve">. — 2-е изд., </w:t>
      </w:r>
      <w:proofErr w:type="spellStart"/>
      <w:r w:rsidRPr="0010121C">
        <w:rPr>
          <w:sz w:val="28"/>
          <w:szCs w:val="28"/>
        </w:rPr>
        <w:t>перераб</w:t>
      </w:r>
      <w:proofErr w:type="spellEnd"/>
      <w:r w:rsidRPr="0010121C">
        <w:rPr>
          <w:sz w:val="28"/>
          <w:szCs w:val="28"/>
        </w:rPr>
        <w:t xml:space="preserve">. и доп. — </w:t>
      </w:r>
      <w:proofErr w:type="gramStart"/>
      <w:r w:rsidRPr="0010121C">
        <w:rPr>
          <w:sz w:val="28"/>
          <w:szCs w:val="28"/>
        </w:rPr>
        <w:t>М. :</w:t>
      </w:r>
      <w:proofErr w:type="gramEnd"/>
      <w:r w:rsidRPr="0010121C">
        <w:rPr>
          <w:sz w:val="28"/>
          <w:szCs w:val="28"/>
        </w:rPr>
        <w:t xml:space="preserve"> ЮНИТИ-ДАНА: Закон и право, 2017. — 271 с. - ISBN 978-5-238-02649-7. - </w:t>
      </w:r>
      <w:proofErr w:type="gramStart"/>
      <w:r w:rsidRPr="0010121C">
        <w:rPr>
          <w:sz w:val="28"/>
          <w:szCs w:val="28"/>
        </w:rPr>
        <w:t>Текст :</w:t>
      </w:r>
      <w:proofErr w:type="gramEnd"/>
      <w:r w:rsidRPr="0010121C">
        <w:rPr>
          <w:sz w:val="28"/>
          <w:szCs w:val="28"/>
        </w:rPr>
        <w:t xml:space="preserve"> электронный. - URL: http://znanium.com/catalog/product/1028541</w:t>
      </w:r>
    </w:p>
    <w:p w:rsidR="0010121C" w:rsidRDefault="0010121C" w:rsidP="0010121C">
      <w:pPr>
        <w:spacing w:line="360" w:lineRule="auto"/>
        <w:ind w:firstLine="709"/>
        <w:jc w:val="both"/>
        <w:rPr>
          <w:sz w:val="28"/>
          <w:szCs w:val="28"/>
        </w:rPr>
      </w:pPr>
    </w:p>
    <w:p w:rsidR="0010121C" w:rsidRPr="0010121C" w:rsidRDefault="0010121C" w:rsidP="0010121C">
      <w:pPr>
        <w:spacing w:line="360" w:lineRule="auto"/>
        <w:ind w:firstLine="709"/>
        <w:jc w:val="both"/>
        <w:rPr>
          <w:sz w:val="28"/>
          <w:szCs w:val="28"/>
        </w:rPr>
      </w:pPr>
      <w:r w:rsidRPr="0010121C">
        <w:rPr>
          <w:sz w:val="28"/>
          <w:szCs w:val="28"/>
        </w:rPr>
        <w:t xml:space="preserve">9. </w:t>
      </w:r>
      <w:r w:rsidRPr="0010121C">
        <w:rPr>
          <w:b/>
          <w:sz w:val="28"/>
          <w:szCs w:val="28"/>
        </w:rPr>
        <w:t>Перечень ресурсов информационно-телекоммуникационной сети «Интернет», необходимых для освоения дисциплины</w:t>
      </w:r>
    </w:p>
    <w:p w:rsidR="0010121C" w:rsidRPr="0010121C" w:rsidRDefault="0010121C" w:rsidP="0010121C">
      <w:pPr>
        <w:spacing w:line="360" w:lineRule="auto"/>
        <w:ind w:firstLine="709"/>
        <w:jc w:val="both"/>
        <w:rPr>
          <w:sz w:val="28"/>
          <w:szCs w:val="28"/>
        </w:rPr>
      </w:pPr>
      <w:r w:rsidRPr="0010121C">
        <w:rPr>
          <w:sz w:val="28"/>
          <w:szCs w:val="28"/>
        </w:rPr>
        <w:t xml:space="preserve">1. Официальный сайт ВОИС [электронный ресурс]. - Режим доступа: http://www.wipo.int/portal/index.html.ru. </w:t>
      </w:r>
    </w:p>
    <w:p w:rsidR="0010121C" w:rsidRPr="0010121C" w:rsidRDefault="0010121C" w:rsidP="0010121C">
      <w:pPr>
        <w:spacing w:line="360" w:lineRule="auto"/>
        <w:ind w:firstLine="709"/>
        <w:jc w:val="both"/>
        <w:rPr>
          <w:sz w:val="28"/>
          <w:szCs w:val="28"/>
        </w:rPr>
      </w:pPr>
      <w:r w:rsidRPr="0010121C">
        <w:rPr>
          <w:sz w:val="28"/>
          <w:szCs w:val="28"/>
        </w:rPr>
        <w:t xml:space="preserve">2. Официальный сайт ВТО [электронный ресурс]. - Режим </w:t>
      </w:r>
      <w:proofErr w:type="gramStart"/>
      <w:r w:rsidRPr="0010121C">
        <w:rPr>
          <w:sz w:val="28"/>
          <w:szCs w:val="28"/>
        </w:rPr>
        <w:t>доступа:  http://www.wto.ru</w:t>
      </w:r>
      <w:proofErr w:type="gramEnd"/>
      <w:r w:rsidRPr="0010121C">
        <w:rPr>
          <w:sz w:val="28"/>
          <w:szCs w:val="28"/>
        </w:rPr>
        <w:t>.</w:t>
      </w:r>
    </w:p>
    <w:p w:rsidR="0010121C" w:rsidRPr="0010121C" w:rsidRDefault="0010121C" w:rsidP="0010121C">
      <w:pPr>
        <w:spacing w:line="360" w:lineRule="auto"/>
        <w:ind w:firstLine="709"/>
        <w:jc w:val="both"/>
        <w:rPr>
          <w:sz w:val="28"/>
          <w:szCs w:val="28"/>
        </w:rPr>
      </w:pPr>
      <w:r w:rsidRPr="0010121C">
        <w:rPr>
          <w:sz w:val="28"/>
          <w:szCs w:val="28"/>
        </w:rPr>
        <w:t xml:space="preserve">3. Официальный сайт Роспатента [электронный ресурс]. - Режим </w:t>
      </w:r>
      <w:proofErr w:type="gramStart"/>
      <w:r w:rsidRPr="0010121C">
        <w:rPr>
          <w:sz w:val="28"/>
          <w:szCs w:val="28"/>
        </w:rPr>
        <w:t>доступа:  http://www.fips.ru/</w:t>
      </w:r>
      <w:proofErr w:type="gramEnd"/>
      <w:r w:rsidRPr="0010121C">
        <w:rPr>
          <w:sz w:val="28"/>
          <w:szCs w:val="28"/>
        </w:rPr>
        <w:t xml:space="preserve">. </w:t>
      </w:r>
    </w:p>
    <w:p w:rsidR="0010121C" w:rsidRPr="0010121C" w:rsidRDefault="0010121C" w:rsidP="0010121C">
      <w:pPr>
        <w:spacing w:line="360" w:lineRule="auto"/>
        <w:ind w:firstLine="709"/>
        <w:jc w:val="both"/>
        <w:rPr>
          <w:sz w:val="28"/>
          <w:szCs w:val="28"/>
        </w:rPr>
      </w:pPr>
      <w:r w:rsidRPr="0010121C">
        <w:rPr>
          <w:sz w:val="28"/>
          <w:szCs w:val="28"/>
        </w:rPr>
        <w:t xml:space="preserve">4. Электронно-библиотечная система </w:t>
      </w:r>
      <w:proofErr w:type="spellStart"/>
      <w:r w:rsidRPr="0010121C">
        <w:rPr>
          <w:sz w:val="28"/>
          <w:szCs w:val="28"/>
        </w:rPr>
        <w:t>Znanium</w:t>
      </w:r>
      <w:proofErr w:type="spellEnd"/>
      <w:r w:rsidRPr="0010121C">
        <w:rPr>
          <w:sz w:val="28"/>
          <w:szCs w:val="28"/>
        </w:rPr>
        <w:t xml:space="preserve"> http://www.znanium.com</w:t>
      </w:r>
    </w:p>
    <w:p w:rsidR="0010121C" w:rsidRPr="0010121C" w:rsidRDefault="0010121C" w:rsidP="0010121C">
      <w:pPr>
        <w:spacing w:line="360" w:lineRule="auto"/>
        <w:ind w:firstLine="709"/>
        <w:jc w:val="both"/>
        <w:rPr>
          <w:sz w:val="28"/>
          <w:szCs w:val="28"/>
        </w:rPr>
      </w:pPr>
      <w:r w:rsidRPr="0010121C">
        <w:rPr>
          <w:sz w:val="28"/>
          <w:szCs w:val="28"/>
        </w:rPr>
        <w:t xml:space="preserve">5. Электронная библиотека Финансового университета (ЭБ) </w:t>
      </w:r>
      <w:hyperlink r:id="rId10" w:history="1">
        <w:r w:rsidRPr="0010121C">
          <w:rPr>
            <w:rStyle w:val="a6"/>
            <w:rFonts w:ascii="Times New Roman" w:hAnsi="Times New Roman" w:cs="Times New Roman"/>
            <w:sz w:val="28"/>
            <w:szCs w:val="28"/>
          </w:rPr>
          <w:t>http://elib.fa.ru/</w:t>
        </w:r>
      </w:hyperlink>
    </w:p>
    <w:p w:rsidR="0010121C" w:rsidRPr="0010121C" w:rsidRDefault="0010121C" w:rsidP="0010121C">
      <w:pPr>
        <w:spacing w:line="360" w:lineRule="auto"/>
        <w:ind w:firstLine="709"/>
        <w:jc w:val="both"/>
        <w:rPr>
          <w:sz w:val="28"/>
          <w:szCs w:val="28"/>
        </w:rPr>
      </w:pPr>
      <w:r w:rsidRPr="0010121C">
        <w:rPr>
          <w:sz w:val="28"/>
          <w:szCs w:val="28"/>
        </w:rPr>
        <w:t>6. Электронно-библиотечная система издательства «ЮРАЙТ» https://www.biblio-online.ru/</w:t>
      </w:r>
    </w:p>
    <w:p w:rsidR="007916E6" w:rsidRPr="00AF423B" w:rsidRDefault="00B75A48" w:rsidP="002B6704">
      <w:pPr>
        <w:spacing w:line="276" w:lineRule="auto"/>
        <w:contextualSpacing/>
        <w:jc w:val="both"/>
        <w:rPr>
          <w:rFonts w:eastAsiaTheme="minorHAnsi" w:cstheme="minorBidi"/>
          <w:b/>
          <w:sz w:val="28"/>
        </w:rPr>
      </w:pPr>
      <w:r>
        <w:rPr>
          <w:rFonts w:eastAsiaTheme="minorHAnsi" w:cstheme="minorBidi"/>
          <w:b/>
          <w:sz w:val="28"/>
        </w:rPr>
        <w:lastRenderedPageBreak/>
        <w:t>10</w:t>
      </w:r>
      <w:r w:rsidR="002B6704">
        <w:rPr>
          <w:rFonts w:eastAsiaTheme="minorHAnsi" w:cstheme="minorBidi"/>
          <w:b/>
          <w:sz w:val="28"/>
        </w:rPr>
        <w:t xml:space="preserve">. </w:t>
      </w:r>
      <w:r w:rsidR="007916E6" w:rsidRPr="00AF423B">
        <w:rPr>
          <w:rFonts w:eastAsiaTheme="minorHAnsi" w:cstheme="minorBidi"/>
          <w:b/>
          <w:sz w:val="28"/>
        </w:rPr>
        <w:t>Методические указания для обучающихся по освоению дисциплины</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05"/>
      </w:tblGrid>
      <w:tr w:rsidR="009E462D" w:rsidRPr="00E733E7" w:rsidTr="009373EB">
        <w:tc>
          <w:tcPr>
            <w:tcW w:w="2410" w:type="dxa"/>
            <w:shd w:val="clear" w:color="auto" w:fill="auto"/>
          </w:tcPr>
          <w:p w:rsidR="009E462D" w:rsidRPr="00E733E7" w:rsidRDefault="009E462D" w:rsidP="002303CB">
            <w:pPr>
              <w:jc w:val="both"/>
            </w:pPr>
            <w:r w:rsidRPr="00E733E7">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E733E7">
              <w:t>бакалавриата</w:t>
            </w:r>
            <w:proofErr w:type="spellEnd"/>
            <w:r w:rsidRPr="00E733E7">
              <w:t xml:space="preserve"> и магистратуры в Финансовом университете</w:t>
            </w:r>
          </w:p>
        </w:tc>
        <w:tc>
          <w:tcPr>
            <w:tcW w:w="8505" w:type="dxa"/>
            <w:shd w:val="clear" w:color="auto" w:fill="auto"/>
          </w:tcPr>
          <w:p w:rsidR="009E462D" w:rsidRPr="00E733E7" w:rsidRDefault="009373EB" w:rsidP="002303CB">
            <w:hyperlink r:id="rId11" w:history="1">
              <w:r w:rsidR="009E462D" w:rsidRPr="00E733E7">
                <w:rPr>
                  <w:rStyle w:val="a6"/>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p w:rsidR="009E462D" w:rsidRPr="00E733E7" w:rsidRDefault="009E462D" w:rsidP="002303CB">
            <w:pPr>
              <w:rPr>
                <w:highlight w:val="yellow"/>
              </w:rPr>
            </w:pPr>
          </w:p>
        </w:tc>
      </w:tr>
      <w:tr w:rsidR="009373EB" w:rsidRPr="00E733E7" w:rsidTr="009373EB">
        <w:tc>
          <w:tcPr>
            <w:tcW w:w="2410" w:type="dxa"/>
            <w:shd w:val="clear" w:color="auto" w:fill="auto"/>
          </w:tcPr>
          <w:p w:rsidR="009373EB" w:rsidRPr="00975030" w:rsidRDefault="009373EB" w:rsidP="009373EB">
            <w:r w:rsidRPr="00975030">
              <w:t>Положение о реферате, эссе, контрольной работе, домашнем творческом задании студента по дисциплине (модулю)</w:t>
            </w:r>
          </w:p>
        </w:tc>
        <w:tc>
          <w:tcPr>
            <w:tcW w:w="8505" w:type="dxa"/>
            <w:shd w:val="clear" w:color="auto" w:fill="auto"/>
          </w:tcPr>
          <w:p w:rsidR="009373EB" w:rsidRPr="00975030" w:rsidRDefault="009373EB" w:rsidP="009373EB">
            <w:r w:rsidRPr="00975030">
              <w:rPr>
                <w:u w:val="single"/>
              </w:rPr>
              <w:t>http://www.fa.ru/univer/DocLib/Организация%20учебного%20процесса/Нормативные%20документы%20по%20самостоятельной%20работе/Приказ%20№0611_о%20от%2001.04.2014.PDF</w:t>
            </w:r>
          </w:p>
        </w:tc>
      </w:tr>
      <w:tr w:rsidR="009373EB" w:rsidRPr="00E733E7" w:rsidTr="009373EB">
        <w:trPr>
          <w:trHeight w:val="2117"/>
        </w:trPr>
        <w:tc>
          <w:tcPr>
            <w:tcW w:w="2410" w:type="dxa"/>
            <w:shd w:val="clear" w:color="auto" w:fill="auto"/>
          </w:tcPr>
          <w:p w:rsidR="009373EB" w:rsidRPr="00D1015A" w:rsidRDefault="009373EB" w:rsidP="009373EB">
            <w:r>
              <w:t>Методические рекомендации по выполнению контрольной работы</w:t>
            </w:r>
          </w:p>
        </w:tc>
        <w:tc>
          <w:tcPr>
            <w:tcW w:w="8505" w:type="dxa"/>
            <w:shd w:val="clear" w:color="auto" w:fill="auto"/>
          </w:tcPr>
          <w:p w:rsidR="009373EB" w:rsidRPr="00D1015A" w:rsidRDefault="009373EB" w:rsidP="009373EB">
            <w:pPr>
              <w:jc w:val="both"/>
            </w:pPr>
            <w:r w:rsidRPr="00D1015A">
              <w:t>Контрольная работа является одной из форм аудиторной и внеаудиторной самостоятельной работы и реализуется в письменном виде, в том числе с использованием информационных технологий.</w:t>
            </w:r>
          </w:p>
          <w:p w:rsidR="009373EB" w:rsidRPr="00D1015A" w:rsidRDefault="009373EB" w:rsidP="009373EB">
            <w:pPr>
              <w:jc w:val="both"/>
            </w:pPr>
            <w:r w:rsidRPr="00D1015A">
              <w:t>Контрольная работа отражает степень освоения студентами учебного материала конкретных разделов (тем) дисциплины (в форме развернутых ответов по вопросам, раскрытия понятий, выполнения упражнений, решения практических задач и др.).</w:t>
            </w:r>
          </w:p>
          <w:p w:rsidR="009373EB" w:rsidRPr="00D1015A" w:rsidRDefault="009373EB" w:rsidP="009373EB">
            <w:pPr>
              <w:jc w:val="both"/>
            </w:pPr>
            <w:r w:rsidRPr="00D1015A">
              <w:t>Цель выполнения контрольной работы, содержащей комплект заданий -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9373EB" w:rsidRPr="00D1015A" w:rsidRDefault="009373EB" w:rsidP="009373EB">
            <w:pPr>
              <w:jc w:val="both"/>
            </w:pPr>
            <w:r w:rsidRPr="00D1015A">
              <w:t>Требования к выполнению контрольной работы:</w:t>
            </w:r>
          </w:p>
          <w:p w:rsidR="009373EB" w:rsidRPr="00D1015A" w:rsidRDefault="009373EB" w:rsidP="009373EB">
            <w:pPr>
              <w:jc w:val="both"/>
            </w:pPr>
            <w:r w:rsidRPr="00D1015A">
              <w:t>- четкость и последовательность изложения материала;</w:t>
            </w:r>
          </w:p>
          <w:p w:rsidR="009373EB" w:rsidRPr="00D1015A" w:rsidRDefault="009373EB" w:rsidP="009373EB">
            <w:pPr>
              <w:jc w:val="both"/>
            </w:pPr>
            <w:r w:rsidRPr="00D1015A">
              <w:t>- наличие обобщений и выводов, сделанных на основе изучения информационных источников по данной теме (в случае необходимости);</w:t>
            </w:r>
          </w:p>
          <w:p w:rsidR="009373EB" w:rsidRPr="00D1015A" w:rsidRDefault="009373EB" w:rsidP="009373EB">
            <w:pPr>
              <w:jc w:val="both"/>
            </w:pPr>
            <w:r w:rsidRPr="00D1015A">
              <w:t>- правильность и в полном объеме решение имеющихся в задании практических задач;</w:t>
            </w:r>
          </w:p>
          <w:p w:rsidR="009373EB" w:rsidRPr="00D1015A" w:rsidRDefault="009373EB" w:rsidP="009373EB">
            <w:pPr>
              <w:jc w:val="both"/>
            </w:pPr>
            <w:r w:rsidRPr="00D1015A">
              <w:t>- использование современных способов поиска, обработки и анализа информации;</w:t>
            </w:r>
          </w:p>
          <w:p w:rsidR="009373EB" w:rsidRPr="00D1015A" w:rsidRDefault="009373EB" w:rsidP="009373EB">
            <w:pPr>
              <w:jc w:val="both"/>
            </w:pPr>
            <w:r w:rsidRPr="00D1015A">
              <w:t>- самостоятельность выполнения.</w:t>
            </w:r>
          </w:p>
          <w:p w:rsidR="009373EB" w:rsidRPr="00D1015A" w:rsidRDefault="009373EB" w:rsidP="009373EB">
            <w:pPr>
              <w:jc w:val="both"/>
            </w:pPr>
            <w:r w:rsidRPr="00D1015A">
              <w:t>Требования к оформлению контрольной работы:</w:t>
            </w:r>
          </w:p>
          <w:p w:rsidR="009373EB" w:rsidRPr="00D1015A" w:rsidRDefault="009373EB" w:rsidP="009373EB">
            <w:pPr>
              <w:jc w:val="both"/>
            </w:pPr>
            <w:r w:rsidRPr="00D1015A">
              <w:t>Контрольная работа может выполняться непосредственно во время проведения семинарского занятия, а может даваться студентам в качестве домашнего задания. В последнем случае необходимо соблюдать требования к оформлению контрольной работы.</w:t>
            </w:r>
          </w:p>
          <w:p w:rsidR="009373EB" w:rsidRPr="00D1015A" w:rsidRDefault="009373EB" w:rsidP="009373EB">
            <w:pPr>
              <w:jc w:val="both"/>
            </w:pPr>
            <w:r w:rsidRPr="00D1015A">
              <w:t>- объем работы не должен превышать 6 страниц текста стандартного формата А4;</w:t>
            </w:r>
          </w:p>
          <w:p w:rsidR="009373EB" w:rsidRPr="00D1015A" w:rsidRDefault="009373EB" w:rsidP="009373EB">
            <w:pPr>
              <w:jc w:val="both"/>
            </w:pPr>
            <w:r w:rsidRPr="00D1015A">
              <w:t xml:space="preserve">- формат – А 4, шрифт – </w:t>
            </w:r>
            <w:proofErr w:type="spellStart"/>
            <w:r w:rsidRPr="00D1015A">
              <w:t>Times</w:t>
            </w:r>
            <w:proofErr w:type="spellEnd"/>
            <w:r w:rsidRPr="00D1015A">
              <w:t xml:space="preserve"> </w:t>
            </w:r>
            <w:proofErr w:type="spellStart"/>
            <w:r w:rsidRPr="00D1015A">
              <w:t>New</w:t>
            </w:r>
            <w:proofErr w:type="spellEnd"/>
            <w:r w:rsidRPr="00D1015A">
              <w:t xml:space="preserve"> </w:t>
            </w:r>
            <w:proofErr w:type="spellStart"/>
            <w:r w:rsidRPr="00D1015A">
              <w:t>Roman</w:t>
            </w:r>
            <w:proofErr w:type="spellEnd"/>
            <w:r w:rsidRPr="00D1015A">
              <w:t>, размер шрифта – 14, междустрочный интервал – 1,5;</w:t>
            </w:r>
          </w:p>
          <w:p w:rsidR="009373EB" w:rsidRPr="00D1015A" w:rsidRDefault="009373EB" w:rsidP="009373EB">
            <w:pPr>
              <w:jc w:val="both"/>
            </w:pPr>
            <w:r w:rsidRPr="00D1015A">
              <w:lastRenderedPageBreak/>
              <w:t xml:space="preserve">- заголовки разделов, параграфов должны отделяться от текста интервалами – шрифт </w:t>
            </w:r>
            <w:proofErr w:type="spellStart"/>
            <w:r w:rsidRPr="00D1015A">
              <w:t>Times</w:t>
            </w:r>
            <w:proofErr w:type="spellEnd"/>
            <w:r w:rsidRPr="00D1015A">
              <w:t xml:space="preserve"> </w:t>
            </w:r>
            <w:proofErr w:type="spellStart"/>
            <w:r w:rsidRPr="00D1015A">
              <w:t>New</w:t>
            </w:r>
            <w:proofErr w:type="spellEnd"/>
            <w:r w:rsidRPr="00D1015A">
              <w:t xml:space="preserve"> </w:t>
            </w:r>
            <w:proofErr w:type="spellStart"/>
            <w:r w:rsidRPr="00D1015A">
              <w:t>Roman</w:t>
            </w:r>
            <w:proofErr w:type="spellEnd"/>
            <w:r w:rsidRPr="00D1015A">
              <w:t xml:space="preserve"> 14 ПРОПИСНЫМИ буквами;</w:t>
            </w:r>
          </w:p>
          <w:p w:rsidR="009373EB" w:rsidRPr="00D1015A" w:rsidRDefault="009373EB" w:rsidP="009373EB">
            <w:pPr>
              <w:jc w:val="both"/>
            </w:pPr>
            <w:r w:rsidRPr="00D1015A">
              <w:t>- обязательно соблюдение красной строки в начале абзаца;</w:t>
            </w:r>
          </w:p>
          <w:p w:rsidR="009373EB" w:rsidRPr="00D1015A" w:rsidRDefault="009373EB" w:rsidP="009373EB">
            <w:pPr>
              <w:jc w:val="both"/>
            </w:pPr>
            <w:r w:rsidRPr="00D1015A">
              <w:t>- поля: левое – 30 мм, правое – 15 мм, верхнее – 20 мм, нижнее – 25 мм;</w:t>
            </w:r>
          </w:p>
          <w:p w:rsidR="009373EB" w:rsidRPr="00D1015A" w:rsidRDefault="009373EB" w:rsidP="009373EB">
            <w:pPr>
              <w:jc w:val="both"/>
            </w:pPr>
            <w:r w:rsidRPr="00D1015A">
              <w:t xml:space="preserve">- страницы работы нумеруются, титульный лист является первой страницей контрольной работы (номер страницы на титульном листе не проставляется); </w:t>
            </w:r>
          </w:p>
          <w:p w:rsidR="009373EB" w:rsidRPr="00D1015A" w:rsidRDefault="009373EB" w:rsidP="009373EB">
            <w:pPr>
              <w:jc w:val="both"/>
            </w:pPr>
            <w:r w:rsidRPr="00D1015A">
              <w:t xml:space="preserve">- на 2-ой странице дается план (содержание) работы; </w:t>
            </w:r>
          </w:p>
          <w:p w:rsidR="009373EB" w:rsidRPr="00D1015A" w:rsidRDefault="009373EB" w:rsidP="009373EB">
            <w:pPr>
              <w:jc w:val="both"/>
            </w:pPr>
            <w:r w:rsidRPr="00D1015A">
              <w:t xml:space="preserve">- далее следуют практические задания и ответы на них; </w:t>
            </w:r>
          </w:p>
          <w:p w:rsidR="009373EB" w:rsidRPr="00D1015A" w:rsidRDefault="009373EB" w:rsidP="009373EB">
            <w:pPr>
              <w:jc w:val="both"/>
            </w:pPr>
            <w:r w:rsidRPr="00D1015A">
              <w:t>- все схемы и таблицы (если есть в них необходимость) должны быть пронумерованы, таблицы с заголовками должны быть помещены в тексте после абзацев, содержащих ссылки на них;</w:t>
            </w:r>
          </w:p>
          <w:p w:rsidR="009373EB" w:rsidRPr="00D1015A" w:rsidRDefault="009373EB" w:rsidP="009373EB">
            <w:pPr>
              <w:jc w:val="both"/>
            </w:pPr>
            <w:r w:rsidRPr="00D1015A">
              <w:t>- тексты цитат заключаются в кавычки и сопровождаются сноской: заимствованный текст начинается и заканчивается кавычками, в сноске указываются имя автора, название и вид работы, дата издания, страница;</w:t>
            </w:r>
          </w:p>
          <w:p w:rsidR="009373EB" w:rsidRPr="00D1015A" w:rsidRDefault="009373EB" w:rsidP="009373EB">
            <w:pPr>
              <w:jc w:val="both"/>
            </w:pPr>
            <w:r w:rsidRPr="00D1015A">
              <w:t>- в конце контрольной работы приводится список использованной литературы и иных источников информации в алфавитном порядке;</w:t>
            </w:r>
          </w:p>
          <w:p w:rsidR="009373EB" w:rsidRPr="00D1015A" w:rsidRDefault="009373EB" w:rsidP="009373EB">
            <w:pPr>
              <w:jc w:val="both"/>
            </w:pPr>
            <w:r w:rsidRPr="00D1015A">
              <w:t>- небрежность в изложении и оформлении не допускается.</w:t>
            </w:r>
          </w:p>
          <w:p w:rsidR="009373EB" w:rsidRPr="00D1015A" w:rsidRDefault="009373EB" w:rsidP="009373EB">
            <w:pPr>
              <w:jc w:val="both"/>
            </w:pPr>
            <w:r w:rsidRPr="00D1015A">
              <w:t>Содержание заданий контрольных работ, равноценных по объему и сложности, разрабатывается по многовариантной системе преподавателем, ведущим семинарские занятия, с учетом основного материала соответствующих тем дисциплины, содержание которой изложено в рабочей программе.</w:t>
            </w:r>
          </w:p>
          <w:p w:rsidR="009373EB" w:rsidRPr="00D1015A" w:rsidRDefault="009373EB" w:rsidP="009373EB">
            <w:pPr>
              <w:jc w:val="both"/>
            </w:pPr>
            <w:r w:rsidRPr="00D1015A">
              <w:t>Подготовка контрольной работы осуществляется под методическим руководством преподавателя, ведущего семинарские занятия.</w:t>
            </w:r>
          </w:p>
          <w:p w:rsidR="009373EB" w:rsidRPr="00D1015A" w:rsidRDefault="009373EB" w:rsidP="009373EB">
            <w:pPr>
              <w:jc w:val="both"/>
            </w:pPr>
            <w:r w:rsidRPr="00D1015A">
              <w:t>Оценка контрольных работ студентов проводится в процессе текущего контроля успеваемости студентов.</w:t>
            </w:r>
          </w:p>
          <w:p w:rsidR="009373EB" w:rsidRPr="00D1015A" w:rsidRDefault="009373EB" w:rsidP="009373EB">
            <w:pPr>
              <w:jc w:val="both"/>
            </w:pPr>
            <w:r w:rsidRPr="00D1015A">
              <w:t>При возникновении проблем с выполнением контрольной работы студент имеет право своевременно обратиться за консультацией к преподавателю.</w:t>
            </w:r>
          </w:p>
          <w:p w:rsidR="009373EB" w:rsidRDefault="009373EB" w:rsidP="009373EB">
            <w:pPr>
              <w:jc w:val="both"/>
            </w:pPr>
            <w:r w:rsidRPr="00D1015A">
              <w:t>Контрольная работа</w:t>
            </w:r>
            <w:r>
              <w:t>, выполняемая в качестве домашнего задания,</w:t>
            </w:r>
            <w:r w:rsidRPr="00D1015A">
              <w:t xml:space="preserve"> сдается на проверку в прошитом виде и принимается к проверке только в случае соблюдения студентом всех требований к ее оформлению</w:t>
            </w:r>
            <w:r>
              <w:t>.</w:t>
            </w:r>
          </w:p>
          <w:p w:rsidR="009373EB" w:rsidRPr="00D1015A" w:rsidRDefault="009373EB" w:rsidP="009373EB">
            <w:pPr>
              <w:jc w:val="both"/>
              <w:rPr>
                <w:u w:val="single"/>
              </w:rPr>
            </w:pPr>
          </w:p>
        </w:tc>
      </w:tr>
    </w:tbl>
    <w:p w:rsidR="009E462D" w:rsidRPr="009373EB" w:rsidRDefault="009E462D" w:rsidP="009E462D">
      <w:pPr>
        <w:pStyle w:val="a4"/>
        <w:autoSpaceDE w:val="0"/>
        <w:autoSpaceDN w:val="0"/>
        <w:spacing w:after="200" w:line="360" w:lineRule="auto"/>
        <w:ind w:left="360"/>
        <w:jc w:val="both"/>
        <w:rPr>
          <w:sz w:val="28"/>
          <w:szCs w:val="28"/>
        </w:rPr>
      </w:pPr>
    </w:p>
    <w:p w:rsidR="00D46267" w:rsidRPr="00D46267" w:rsidRDefault="00D46267" w:rsidP="00D46267">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bookmarkStart w:id="1" w:name="_Toc22833140"/>
      <w:r w:rsidRPr="00D46267">
        <w:rPr>
          <w:b/>
          <w:bCs/>
          <w:sz w:val="28"/>
          <w:szCs w:val="28"/>
        </w:rPr>
        <w:t xml:space="preserve">11. </w:t>
      </w:r>
      <w:r w:rsidRPr="00D46267">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
    </w:p>
    <w:p w:rsidR="00D46267" w:rsidRPr="00D46267" w:rsidRDefault="00D46267" w:rsidP="00D46267">
      <w:pPr>
        <w:keepNext/>
        <w:widowControl w:val="0"/>
        <w:autoSpaceDE w:val="0"/>
        <w:autoSpaceDN w:val="0"/>
        <w:adjustRightInd w:val="0"/>
        <w:spacing w:line="276" w:lineRule="auto"/>
        <w:ind w:firstLine="709"/>
        <w:jc w:val="both"/>
        <w:rPr>
          <w:b/>
          <w:bCs/>
          <w:kern w:val="32"/>
          <w:sz w:val="28"/>
          <w:szCs w:val="28"/>
        </w:rPr>
      </w:pPr>
      <w:bookmarkStart w:id="2" w:name="_Toc531614950"/>
      <w:bookmarkStart w:id="3" w:name="_Toc531686467"/>
      <w:r w:rsidRPr="00D46267">
        <w:rPr>
          <w:b/>
          <w:bCs/>
          <w:kern w:val="32"/>
          <w:sz w:val="28"/>
          <w:szCs w:val="28"/>
        </w:rPr>
        <w:t>11. 1. Комплект лицензионного программного обеспечения:</w:t>
      </w:r>
      <w:bookmarkEnd w:id="2"/>
      <w:bookmarkEnd w:id="3"/>
    </w:p>
    <w:p w:rsidR="00D46267" w:rsidRPr="009373EB" w:rsidRDefault="00D46267" w:rsidP="00D46267">
      <w:pPr>
        <w:keepNext/>
        <w:widowControl w:val="0"/>
        <w:autoSpaceDE w:val="0"/>
        <w:autoSpaceDN w:val="0"/>
        <w:adjustRightInd w:val="0"/>
        <w:spacing w:line="276" w:lineRule="auto"/>
        <w:ind w:firstLine="709"/>
        <w:jc w:val="both"/>
        <w:rPr>
          <w:bCs/>
          <w:kern w:val="32"/>
          <w:sz w:val="28"/>
          <w:szCs w:val="28"/>
        </w:rPr>
      </w:pPr>
      <w:bookmarkStart w:id="4" w:name="_Toc531614951"/>
      <w:bookmarkStart w:id="5" w:name="_Toc531686468"/>
      <w:r w:rsidRPr="009373EB">
        <w:rPr>
          <w:bCs/>
          <w:kern w:val="32"/>
          <w:sz w:val="28"/>
          <w:szCs w:val="28"/>
        </w:rPr>
        <w:t xml:space="preserve">1. </w:t>
      </w:r>
      <w:r w:rsidRPr="00D46267">
        <w:rPr>
          <w:bCs/>
          <w:kern w:val="32"/>
          <w:sz w:val="28"/>
          <w:szCs w:val="28"/>
          <w:lang w:val="en-US"/>
        </w:rPr>
        <w:t>Windows</w:t>
      </w:r>
      <w:r w:rsidRPr="009373EB">
        <w:rPr>
          <w:bCs/>
          <w:kern w:val="32"/>
          <w:sz w:val="28"/>
          <w:szCs w:val="28"/>
        </w:rPr>
        <w:t xml:space="preserve">, </w:t>
      </w:r>
      <w:proofErr w:type="gramStart"/>
      <w:r w:rsidRPr="00D46267">
        <w:rPr>
          <w:bCs/>
          <w:kern w:val="32"/>
          <w:sz w:val="28"/>
          <w:szCs w:val="28"/>
          <w:lang w:val="en-US"/>
        </w:rPr>
        <w:t>Microsoft</w:t>
      </w:r>
      <w:r w:rsidRPr="009373EB">
        <w:rPr>
          <w:bCs/>
          <w:kern w:val="32"/>
          <w:sz w:val="28"/>
          <w:szCs w:val="28"/>
        </w:rPr>
        <w:t xml:space="preserve">  </w:t>
      </w:r>
      <w:r w:rsidRPr="00D46267">
        <w:rPr>
          <w:bCs/>
          <w:kern w:val="32"/>
          <w:sz w:val="28"/>
          <w:szCs w:val="28"/>
          <w:lang w:val="en-US"/>
        </w:rPr>
        <w:t>Office</w:t>
      </w:r>
      <w:proofErr w:type="gramEnd"/>
      <w:r w:rsidRPr="009373EB">
        <w:rPr>
          <w:bCs/>
          <w:kern w:val="32"/>
          <w:sz w:val="28"/>
          <w:szCs w:val="28"/>
        </w:rPr>
        <w:t>.</w:t>
      </w:r>
      <w:bookmarkEnd w:id="4"/>
      <w:bookmarkEnd w:id="5"/>
    </w:p>
    <w:p w:rsidR="00D46267" w:rsidRPr="009373EB" w:rsidRDefault="00D46267" w:rsidP="00D46267">
      <w:pPr>
        <w:keepNext/>
        <w:widowControl w:val="0"/>
        <w:autoSpaceDE w:val="0"/>
        <w:autoSpaceDN w:val="0"/>
        <w:adjustRightInd w:val="0"/>
        <w:spacing w:line="276" w:lineRule="auto"/>
        <w:ind w:firstLine="709"/>
        <w:jc w:val="both"/>
        <w:rPr>
          <w:bCs/>
          <w:kern w:val="32"/>
          <w:sz w:val="28"/>
          <w:szCs w:val="28"/>
        </w:rPr>
      </w:pPr>
      <w:bookmarkStart w:id="6" w:name="_Toc531614952"/>
      <w:bookmarkStart w:id="7" w:name="_Toc531686469"/>
      <w:r w:rsidRPr="009373EB">
        <w:rPr>
          <w:bCs/>
          <w:kern w:val="32"/>
          <w:sz w:val="28"/>
          <w:szCs w:val="28"/>
        </w:rPr>
        <w:t xml:space="preserve">2. </w:t>
      </w:r>
      <w:r w:rsidRPr="00D46267">
        <w:rPr>
          <w:bCs/>
          <w:kern w:val="32"/>
          <w:sz w:val="28"/>
          <w:szCs w:val="28"/>
        </w:rPr>
        <w:t>Антивирус</w:t>
      </w:r>
      <w:r w:rsidRPr="009373EB">
        <w:rPr>
          <w:bCs/>
          <w:kern w:val="32"/>
          <w:sz w:val="28"/>
          <w:szCs w:val="28"/>
        </w:rPr>
        <w:t xml:space="preserve"> </w:t>
      </w:r>
      <w:r w:rsidRPr="00D46267">
        <w:rPr>
          <w:bCs/>
          <w:kern w:val="32"/>
          <w:sz w:val="28"/>
          <w:szCs w:val="28"/>
          <w:lang w:val="en-US"/>
        </w:rPr>
        <w:t>ESET</w:t>
      </w:r>
      <w:r w:rsidRPr="009373EB">
        <w:rPr>
          <w:bCs/>
          <w:kern w:val="32"/>
          <w:sz w:val="28"/>
          <w:szCs w:val="28"/>
        </w:rPr>
        <w:t xml:space="preserve"> </w:t>
      </w:r>
      <w:r w:rsidRPr="00D46267">
        <w:rPr>
          <w:bCs/>
          <w:kern w:val="32"/>
          <w:sz w:val="28"/>
          <w:szCs w:val="28"/>
          <w:lang w:val="en-US"/>
        </w:rPr>
        <w:t>Endpoint</w:t>
      </w:r>
      <w:r w:rsidRPr="009373EB">
        <w:rPr>
          <w:bCs/>
          <w:kern w:val="32"/>
          <w:sz w:val="28"/>
          <w:szCs w:val="28"/>
        </w:rPr>
        <w:t xml:space="preserve"> </w:t>
      </w:r>
      <w:r w:rsidRPr="00D46267">
        <w:rPr>
          <w:bCs/>
          <w:kern w:val="32"/>
          <w:sz w:val="28"/>
          <w:szCs w:val="28"/>
          <w:lang w:val="en-US"/>
        </w:rPr>
        <w:t>Security</w:t>
      </w:r>
      <w:bookmarkEnd w:id="6"/>
      <w:bookmarkEnd w:id="7"/>
    </w:p>
    <w:p w:rsidR="00D46267" w:rsidRPr="00D46267" w:rsidRDefault="00D46267" w:rsidP="00D46267">
      <w:pPr>
        <w:keepNext/>
        <w:widowControl w:val="0"/>
        <w:autoSpaceDE w:val="0"/>
        <w:autoSpaceDN w:val="0"/>
        <w:adjustRightInd w:val="0"/>
        <w:spacing w:line="276" w:lineRule="auto"/>
        <w:ind w:firstLine="709"/>
        <w:jc w:val="both"/>
        <w:rPr>
          <w:bCs/>
          <w:kern w:val="32"/>
          <w:sz w:val="28"/>
          <w:szCs w:val="28"/>
        </w:rPr>
      </w:pPr>
      <w:bookmarkStart w:id="8" w:name="_Toc531614953"/>
      <w:bookmarkStart w:id="9" w:name="_Toc531686470"/>
      <w:r w:rsidRPr="00D46267">
        <w:rPr>
          <w:b/>
          <w:bCs/>
          <w:kern w:val="32"/>
          <w:sz w:val="28"/>
          <w:szCs w:val="28"/>
        </w:rPr>
        <w:t>11.2. Современные профессиональные базы данных и информационные справочные системы</w:t>
      </w:r>
      <w:bookmarkEnd w:id="8"/>
      <w:bookmarkEnd w:id="9"/>
    </w:p>
    <w:p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1. Информационно-правовая система «Гарант»</w:t>
      </w:r>
    </w:p>
    <w:p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2. Информационно-правовая система «Консультант Плюс»</w:t>
      </w:r>
    </w:p>
    <w:p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 xml:space="preserve">3. Электронная энциклопедия: </w:t>
      </w:r>
      <w:hyperlink r:id="rId12" w:history="1">
        <w:r w:rsidRPr="00D46267">
          <w:rPr>
            <w:bCs/>
            <w:color w:val="0000FF"/>
            <w:sz w:val="28"/>
            <w:szCs w:val="28"/>
            <w:u w:val="single"/>
            <w:lang w:val="en-US"/>
          </w:rPr>
          <w:t>http</w:t>
        </w:r>
        <w:r w:rsidRPr="00D46267">
          <w:rPr>
            <w:bCs/>
            <w:color w:val="0000FF"/>
            <w:sz w:val="28"/>
            <w:szCs w:val="28"/>
            <w:u w:val="single"/>
          </w:rPr>
          <w:t>://</w:t>
        </w:r>
        <w:proofErr w:type="spellStart"/>
        <w:r w:rsidRPr="00D46267">
          <w:rPr>
            <w:bCs/>
            <w:color w:val="0000FF"/>
            <w:sz w:val="28"/>
            <w:szCs w:val="28"/>
            <w:u w:val="single"/>
            <w:lang w:val="en-US"/>
          </w:rPr>
          <w:t>ru</w:t>
        </w:r>
        <w:proofErr w:type="spellEnd"/>
        <w:r w:rsidRPr="00D46267">
          <w:rPr>
            <w:bCs/>
            <w:color w:val="0000FF"/>
            <w:sz w:val="28"/>
            <w:szCs w:val="28"/>
            <w:u w:val="single"/>
          </w:rPr>
          <w:t>.</w:t>
        </w:r>
        <w:proofErr w:type="spellStart"/>
        <w:r w:rsidRPr="00D46267">
          <w:rPr>
            <w:bCs/>
            <w:color w:val="0000FF"/>
            <w:sz w:val="28"/>
            <w:szCs w:val="28"/>
            <w:u w:val="single"/>
            <w:lang w:val="en-US"/>
          </w:rPr>
          <w:t>wikipedia</w:t>
        </w:r>
        <w:proofErr w:type="spellEnd"/>
        <w:r w:rsidRPr="00D46267">
          <w:rPr>
            <w:bCs/>
            <w:color w:val="0000FF"/>
            <w:sz w:val="28"/>
            <w:szCs w:val="28"/>
            <w:u w:val="single"/>
          </w:rPr>
          <w:t>.</w:t>
        </w:r>
        <w:r w:rsidRPr="00D46267">
          <w:rPr>
            <w:bCs/>
            <w:color w:val="0000FF"/>
            <w:sz w:val="28"/>
            <w:szCs w:val="28"/>
            <w:u w:val="single"/>
            <w:lang w:val="en-US"/>
          </w:rPr>
          <w:t>org</w:t>
        </w:r>
        <w:r w:rsidRPr="00D46267">
          <w:rPr>
            <w:bCs/>
            <w:color w:val="0000FF"/>
            <w:sz w:val="28"/>
            <w:szCs w:val="28"/>
            <w:u w:val="single"/>
          </w:rPr>
          <w:t>/</w:t>
        </w:r>
        <w:r w:rsidRPr="00D46267">
          <w:rPr>
            <w:bCs/>
            <w:color w:val="0000FF"/>
            <w:sz w:val="28"/>
            <w:szCs w:val="28"/>
            <w:u w:val="single"/>
            <w:lang w:val="en-US"/>
          </w:rPr>
          <w:t>wiki</w:t>
        </w:r>
        <w:r w:rsidRPr="00D46267">
          <w:rPr>
            <w:bCs/>
            <w:color w:val="0000FF"/>
            <w:sz w:val="28"/>
            <w:szCs w:val="28"/>
            <w:u w:val="single"/>
          </w:rPr>
          <w:t>/</w:t>
        </w:r>
        <w:r w:rsidRPr="00D46267">
          <w:rPr>
            <w:bCs/>
            <w:color w:val="0000FF"/>
            <w:sz w:val="28"/>
            <w:szCs w:val="28"/>
            <w:u w:val="single"/>
            <w:lang w:val="en-US"/>
          </w:rPr>
          <w:t>Wiki</w:t>
        </w:r>
      </w:hyperlink>
    </w:p>
    <w:p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4. Система комплексного раскрытия информации «СКРИН» -</w:t>
      </w:r>
      <w:r w:rsidRPr="00D46267">
        <w:rPr>
          <w:bCs/>
          <w:sz w:val="28"/>
          <w:szCs w:val="28"/>
          <w:lang w:val="en-US"/>
        </w:rPr>
        <w:t>http</w:t>
      </w:r>
      <w:r w:rsidRPr="00D46267">
        <w:rPr>
          <w:bCs/>
          <w:sz w:val="28"/>
          <w:szCs w:val="28"/>
        </w:rPr>
        <w:t>://</w:t>
      </w:r>
      <w:r w:rsidRPr="00D46267">
        <w:rPr>
          <w:bCs/>
          <w:sz w:val="28"/>
          <w:szCs w:val="28"/>
          <w:lang w:val="en-US"/>
        </w:rPr>
        <w:t>www</w:t>
      </w:r>
      <w:r w:rsidRPr="00D46267">
        <w:rPr>
          <w:bCs/>
          <w:sz w:val="28"/>
          <w:szCs w:val="28"/>
        </w:rPr>
        <w:t>.</w:t>
      </w:r>
      <w:proofErr w:type="spellStart"/>
      <w:r w:rsidRPr="00D46267">
        <w:rPr>
          <w:bCs/>
          <w:sz w:val="28"/>
          <w:szCs w:val="28"/>
          <w:lang w:val="en-US"/>
        </w:rPr>
        <w:t>skrin</w:t>
      </w:r>
      <w:proofErr w:type="spellEnd"/>
      <w:r w:rsidRPr="00D46267">
        <w:rPr>
          <w:bCs/>
          <w:sz w:val="28"/>
          <w:szCs w:val="28"/>
        </w:rPr>
        <w:t>.</w:t>
      </w:r>
      <w:proofErr w:type="spellStart"/>
      <w:r w:rsidRPr="00D46267">
        <w:rPr>
          <w:bCs/>
          <w:sz w:val="28"/>
          <w:szCs w:val="28"/>
          <w:lang w:val="en-US"/>
        </w:rPr>
        <w:t>ru</w:t>
      </w:r>
      <w:proofErr w:type="spellEnd"/>
      <w:r w:rsidRPr="00D46267">
        <w:rPr>
          <w:bCs/>
          <w:sz w:val="28"/>
          <w:szCs w:val="28"/>
        </w:rPr>
        <w:t>/</w:t>
      </w:r>
    </w:p>
    <w:p w:rsidR="00D46267" w:rsidRPr="00D46267" w:rsidRDefault="00D46267" w:rsidP="00D46267">
      <w:pPr>
        <w:spacing w:after="200" w:line="276" w:lineRule="auto"/>
        <w:ind w:firstLine="709"/>
        <w:jc w:val="both"/>
        <w:rPr>
          <w:rFonts w:ascii="Verdana" w:hAnsi="Verdana"/>
          <w:color w:val="000000"/>
          <w:sz w:val="28"/>
          <w:szCs w:val="28"/>
        </w:rPr>
      </w:pPr>
      <w:r w:rsidRPr="00D46267">
        <w:rPr>
          <w:rFonts w:eastAsia="Calibri"/>
          <w:sz w:val="28"/>
          <w:szCs w:val="28"/>
        </w:rPr>
        <w:lastRenderedPageBreak/>
        <w:t xml:space="preserve">5. </w:t>
      </w:r>
      <w:r w:rsidRPr="00D46267">
        <w:rPr>
          <w:color w:val="000000"/>
          <w:sz w:val="28"/>
          <w:szCs w:val="28"/>
        </w:rPr>
        <w:t xml:space="preserve">Официальный интернет-портал правовой информации </w:t>
      </w:r>
      <w:hyperlink r:id="rId13" w:history="1">
        <w:r w:rsidRPr="00D46267">
          <w:rPr>
            <w:color w:val="0000FF" w:themeColor="hyperlink"/>
            <w:sz w:val="28"/>
            <w:szCs w:val="28"/>
            <w:u w:val="single"/>
          </w:rPr>
          <w:t>http://www.pravo.gov.ru</w:t>
        </w:r>
      </w:hyperlink>
      <w:r w:rsidRPr="00D46267">
        <w:rPr>
          <w:color w:val="000000"/>
          <w:sz w:val="28"/>
          <w:szCs w:val="28"/>
        </w:rPr>
        <w:t xml:space="preserve"> </w:t>
      </w:r>
    </w:p>
    <w:p w:rsidR="00D46267" w:rsidRPr="00D46267" w:rsidRDefault="00D46267" w:rsidP="00D46267">
      <w:pPr>
        <w:widowControl w:val="0"/>
        <w:shd w:val="clear" w:color="auto" w:fill="FFFFFF"/>
        <w:tabs>
          <w:tab w:val="left" w:pos="442"/>
        </w:tabs>
        <w:autoSpaceDE w:val="0"/>
        <w:autoSpaceDN w:val="0"/>
        <w:adjustRightInd w:val="0"/>
        <w:ind w:firstLine="709"/>
        <w:jc w:val="both"/>
        <w:rPr>
          <w:bCs/>
          <w:sz w:val="28"/>
          <w:szCs w:val="28"/>
        </w:rPr>
      </w:pPr>
      <w:r w:rsidRPr="00D46267">
        <w:rPr>
          <w:b/>
          <w:bCs/>
          <w:sz w:val="28"/>
          <w:szCs w:val="28"/>
        </w:rPr>
        <w:t xml:space="preserve">11.3. Сертифицированные программные и аппаратные средства защиты информации- </w:t>
      </w:r>
      <w:r w:rsidRPr="00D46267">
        <w:rPr>
          <w:bCs/>
          <w:sz w:val="28"/>
          <w:szCs w:val="28"/>
        </w:rPr>
        <w:t xml:space="preserve"> не используются</w:t>
      </w:r>
    </w:p>
    <w:p w:rsidR="00D46267" w:rsidRPr="00D46267" w:rsidRDefault="00D46267" w:rsidP="00D46267">
      <w:pPr>
        <w:spacing w:line="200" w:lineRule="atLeast"/>
        <w:ind w:right="-198"/>
        <w:jc w:val="center"/>
      </w:pPr>
    </w:p>
    <w:p w:rsidR="00D46267" w:rsidRPr="00D46267" w:rsidRDefault="00D46267" w:rsidP="00D46267">
      <w:pPr>
        <w:widowControl w:val="0"/>
        <w:tabs>
          <w:tab w:val="left" w:pos="540"/>
        </w:tabs>
        <w:suppressAutoHyphens/>
        <w:autoSpaceDE w:val="0"/>
        <w:autoSpaceDN w:val="0"/>
        <w:adjustRightInd w:val="0"/>
        <w:spacing w:after="120" w:line="360" w:lineRule="auto"/>
        <w:ind w:hanging="360"/>
        <w:jc w:val="both"/>
        <w:rPr>
          <w:sz w:val="28"/>
          <w:szCs w:val="28"/>
        </w:rPr>
      </w:pPr>
    </w:p>
    <w:p w:rsidR="00DD3362" w:rsidRDefault="009E462D" w:rsidP="009E462D">
      <w:pPr>
        <w:spacing w:line="276" w:lineRule="auto"/>
        <w:ind w:firstLine="567"/>
        <w:contextualSpacing/>
        <w:jc w:val="both"/>
        <w:rPr>
          <w:sz w:val="28"/>
          <w:szCs w:val="28"/>
        </w:rPr>
      </w:pPr>
      <w:r>
        <w:rPr>
          <w:rFonts w:eastAsiaTheme="minorHAnsi" w:cstheme="minorBidi"/>
          <w:b/>
          <w:sz w:val="28"/>
        </w:rPr>
        <w:t xml:space="preserve">12. </w:t>
      </w:r>
      <w:r w:rsidR="007916E6" w:rsidRPr="00AF423B">
        <w:rPr>
          <w:rFonts w:eastAsiaTheme="minorHAnsi" w:cstheme="minorBidi"/>
          <w:b/>
          <w:sz w:val="28"/>
        </w:rPr>
        <w:t>Описание материально-технической базы, необходимой для осуществления образовательного процесса по дисциплине</w:t>
      </w:r>
    </w:p>
    <w:p w:rsidR="001A694C" w:rsidRPr="00E20918" w:rsidRDefault="001A694C" w:rsidP="009373EB">
      <w:pPr>
        <w:ind w:firstLine="567"/>
        <w:jc w:val="both"/>
        <w:rPr>
          <w:sz w:val="28"/>
          <w:szCs w:val="28"/>
        </w:rPr>
      </w:pPr>
      <w:proofErr w:type="gramStart"/>
      <w:r w:rsidRPr="00E20918">
        <w:rPr>
          <w:sz w:val="28"/>
          <w:szCs w:val="28"/>
        </w:rPr>
        <w:t>Реализация  дисциплины</w:t>
      </w:r>
      <w:proofErr w:type="gramEnd"/>
      <w:r w:rsidRPr="00E20918">
        <w:rPr>
          <w:sz w:val="28"/>
          <w:szCs w:val="28"/>
        </w:rPr>
        <w:t xml:space="preserve"> </w:t>
      </w:r>
      <w:r w:rsidRPr="00E20918">
        <w:rPr>
          <w:bCs/>
          <w:sz w:val="28"/>
          <w:szCs w:val="28"/>
        </w:rPr>
        <w:t>«</w:t>
      </w:r>
      <w:r>
        <w:rPr>
          <w:bCs/>
          <w:sz w:val="28"/>
          <w:szCs w:val="28"/>
        </w:rPr>
        <w:t>Защита права интеллектуальной собственности</w:t>
      </w:r>
      <w:r w:rsidRPr="00E20918">
        <w:rPr>
          <w:bCs/>
          <w:sz w:val="28"/>
          <w:szCs w:val="28"/>
        </w:rPr>
        <w:t>»,</w:t>
      </w:r>
      <w:r w:rsidRPr="00E20918">
        <w:rPr>
          <w:b/>
          <w:bCs/>
          <w:sz w:val="28"/>
          <w:szCs w:val="28"/>
        </w:rPr>
        <w:t xml:space="preserve">  </w:t>
      </w:r>
      <w:r w:rsidRPr="00E20918">
        <w:rPr>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rsidR="001A694C" w:rsidRPr="00E20918" w:rsidRDefault="001A694C" w:rsidP="009373EB">
      <w:pPr>
        <w:ind w:firstLine="567"/>
        <w:jc w:val="both"/>
        <w:rPr>
          <w:sz w:val="28"/>
          <w:szCs w:val="28"/>
        </w:rPr>
      </w:pPr>
      <w:r w:rsidRPr="00E20918">
        <w:rPr>
          <w:b/>
          <w:sz w:val="28"/>
          <w:szCs w:val="28"/>
        </w:rPr>
        <w:t>Материально-технические условия проведения лекционных занятий:</w:t>
      </w:r>
      <w:r w:rsidRPr="00E20918">
        <w:rPr>
          <w:sz w:val="28"/>
          <w:szCs w:val="28"/>
        </w:rPr>
        <w:t xml:space="preserve"> - аудитории, оснащенные компьютерами на платформе </w:t>
      </w:r>
      <w:proofErr w:type="spellStart"/>
      <w:r w:rsidRPr="00E20918">
        <w:rPr>
          <w:sz w:val="28"/>
          <w:szCs w:val="28"/>
        </w:rPr>
        <w:t>Intel</w:t>
      </w:r>
      <w:proofErr w:type="spellEnd"/>
      <w:r w:rsidRPr="00E20918">
        <w:rPr>
          <w:sz w:val="28"/>
          <w:szCs w:val="28"/>
        </w:rPr>
        <w:t>, проект</w:t>
      </w:r>
      <w:r>
        <w:rPr>
          <w:sz w:val="28"/>
          <w:szCs w:val="28"/>
        </w:rPr>
        <w:t>орами</w:t>
      </w:r>
      <w:r w:rsidRPr="00E20918">
        <w:rPr>
          <w:sz w:val="28"/>
          <w:szCs w:val="28"/>
        </w:rPr>
        <w:t xml:space="preserve">. </w:t>
      </w:r>
    </w:p>
    <w:p w:rsidR="001A694C" w:rsidRPr="00E20918" w:rsidRDefault="001A694C" w:rsidP="009373EB">
      <w:pPr>
        <w:ind w:firstLine="567"/>
        <w:jc w:val="both"/>
        <w:rPr>
          <w:sz w:val="28"/>
          <w:szCs w:val="28"/>
        </w:rPr>
      </w:pPr>
      <w:r w:rsidRPr="00E20918">
        <w:rPr>
          <w:b/>
          <w:sz w:val="28"/>
          <w:szCs w:val="28"/>
        </w:rPr>
        <w:t>Материально-технические условия проведения практических занятий</w:t>
      </w:r>
      <w:r w:rsidRPr="00E20918">
        <w:rPr>
          <w:sz w:val="28"/>
          <w:szCs w:val="28"/>
        </w:rPr>
        <w:t xml:space="preserve"> - компьютерные классы, оснащенные персональными компьютерами</w:t>
      </w:r>
      <w:r>
        <w:rPr>
          <w:rFonts w:ascii="TimesNewRoman" w:hAnsi="TimesNewRoman" w:cs="TimesNewRoman"/>
          <w:sz w:val="28"/>
          <w:szCs w:val="28"/>
        </w:rPr>
        <w:t xml:space="preserve"> (компьютер, проектор, экран)</w:t>
      </w:r>
      <w:r w:rsidRPr="00E20918">
        <w:rPr>
          <w:sz w:val="28"/>
          <w:szCs w:val="28"/>
        </w:rPr>
        <w:t xml:space="preserve"> на платформе </w:t>
      </w:r>
      <w:proofErr w:type="spellStart"/>
      <w:r w:rsidRPr="00E20918">
        <w:rPr>
          <w:sz w:val="28"/>
          <w:szCs w:val="28"/>
        </w:rPr>
        <w:t>Intel</w:t>
      </w:r>
      <w:proofErr w:type="spellEnd"/>
      <w:r w:rsidRPr="00E20918">
        <w:rPr>
          <w:sz w:val="28"/>
          <w:szCs w:val="28"/>
        </w:rPr>
        <w:t xml:space="preserve"> (AMD или аналогичной), выделенными серверами на платформе </w:t>
      </w:r>
      <w:proofErr w:type="spellStart"/>
      <w:r w:rsidRPr="00E20918">
        <w:rPr>
          <w:sz w:val="28"/>
          <w:szCs w:val="28"/>
        </w:rPr>
        <w:t>Intel</w:t>
      </w:r>
      <w:proofErr w:type="spellEnd"/>
      <w:r w:rsidRPr="00E20918">
        <w:rPr>
          <w:sz w:val="28"/>
          <w:szCs w:val="28"/>
        </w:rPr>
        <w:t xml:space="preserve"> (AMD), объединенные в локальную сеть университета и имеющие доступ к глобальной сети Интернет оборудованных проектором. </w:t>
      </w:r>
      <w:r>
        <w:rPr>
          <w:rFonts w:ascii="TimesNewRoman" w:hAnsi="TimesNewRoman" w:cs="TimesNewRoman"/>
          <w:sz w:val="28"/>
          <w:szCs w:val="28"/>
        </w:rPr>
        <w:t>Презентационная техника.</w:t>
      </w:r>
    </w:p>
    <w:p w:rsidR="001A694C" w:rsidRDefault="001A694C" w:rsidP="009373EB">
      <w:pPr>
        <w:ind w:firstLine="567"/>
        <w:jc w:val="both"/>
        <w:rPr>
          <w:sz w:val="28"/>
          <w:szCs w:val="28"/>
        </w:rPr>
      </w:pPr>
      <w:r w:rsidRPr="00E20918">
        <w:rPr>
          <w:b/>
          <w:sz w:val="28"/>
          <w:szCs w:val="28"/>
        </w:rPr>
        <w:t>Материально-техническое обеспечение научно-исследовательской работы:</w:t>
      </w:r>
      <w:r w:rsidRPr="00E20918">
        <w:rPr>
          <w:sz w:val="28"/>
          <w:szCs w:val="28"/>
        </w:rPr>
        <w:t xml:space="preserve"> - читальные залы библиотеки </w:t>
      </w:r>
      <w:proofErr w:type="spellStart"/>
      <w:r w:rsidRPr="00E20918">
        <w:rPr>
          <w:sz w:val="28"/>
          <w:szCs w:val="28"/>
        </w:rPr>
        <w:t>Финуниверситета</w:t>
      </w:r>
      <w:proofErr w:type="spellEnd"/>
      <w:r w:rsidRPr="00E20918">
        <w:rPr>
          <w:sz w:val="28"/>
          <w:szCs w:val="28"/>
        </w:rPr>
        <w:t>, оборудованные компьютерами</w:t>
      </w:r>
      <w:r>
        <w:rPr>
          <w:sz w:val="28"/>
          <w:szCs w:val="28"/>
        </w:rPr>
        <w:t>.</w:t>
      </w:r>
      <w:r w:rsidRPr="00E20918">
        <w:rPr>
          <w:sz w:val="28"/>
          <w:szCs w:val="28"/>
        </w:rPr>
        <w:t xml:space="preserve"> </w:t>
      </w:r>
    </w:p>
    <w:p w:rsidR="001A694C" w:rsidRPr="00E20918" w:rsidRDefault="001A694C" w:rsidP="009373EB">
      <w:pPr>
        <w:ind w:firstLine="567"/>
        <w:jc w:val="both"/>
        <w:rPr>
          <w:sz w:val="28"/>
          <w:szCs w:val="28"/>
        </w:rPr>
      </w:pPr>
      <w:r w:rsidRPr="00E20918">
        <w:rPr>
          <w:sz w:val="28"/>
          <w:szCs w:val="28"/>
        </w:rPr>
        <w:t xml:space="preserve">Из читальных залов библиотеки предоставляется доступ к </w:t>
      </w:r>
      <w:r>
        <w:rPr>
          <w:color w:val="000000"/>
          <w:sz w:val="28"/>
          <w:szCs w:val="28"/>
          <w:shd w:val="clear" w:color="auto" w:fill="FFFFFF"/>
        </w:rPr>
        <w:t>Научной электронной</w:t>
      </w:r>
      <w:r w:rsidRPr="00E20918">
        <w:rPr>
          <w:color w:val="000000"/>
          <w:sz w:val="28"/>
          <w:szCs w:val="28"/>
          <w:shd w:val="clear" w:color="auto" w:fill="FFFFFF"/>
        </w:rPr>
        <w:t xml:space="preserve"> библиотеке </w:t>
      </w:r>
      <w:proofErr w:type="gramStart"/>
      <w:r w:rsidRPr="00E20918">
        <w:rPr>
          <w:color w:val="000000"/>
          <w:sz w:val="28"/>
          <w:szCs w:val="28"/>
          <w:shd w:val="clear" w:color="auto" w:fill="FFFFFF"/>
        </w:rPr>
        <w:t>eLIBRARY.RU ,</w:t>
      </w:r>
      <w:proofErr w:type="gramEnd"/>
      <w:r w:rsidRPr="00E20918">
        <w:rPr>
          <w:rFonts w:eastAsia="Calibri"/>
          <w:b/>
          <w:bCs/>
          <w:color w:val="000000"/>
          <w:kern w:val="32"/>
          <w:sz w:val="28"/>
          <w:szCs w:val="28"/>
          <w:shd w:val="clear" w:color="auto" w:fill="FFFFFF"/>
        </w:rPr>
        <w:t xml:space="preserve"> </w:t>
      </w:r>
      <w:r w:rsidRPr="005D1CFC">
        <w:rPr>
          <w:bCs/>
          <w:color w:val="000000"/>
          <w:sz w:val="28"/>
          <w:szCs w:val="28"/>
          <w:shd w:val="clear" w:color="auto" w:fill="FFFFFF"/>
        </w:rPr>
        <w:t>Электронной библиотеке диссертаций Российской государственной библиотеки и т.д.</w:t>
      </w:r>
      <w:r w:rsidRPr="00E20918">
        <w:rPr>
          <w:sz w:val="28"/>
          <w:szCs w:val="28"/>
        </w:rPr>
        <w:t xml:space="preserve"> </w:t>
      </w:r>
    </w:p>
    <w:p w:rsidR="001A694C" w:rsidRPr="00E20918" w:rsidRDefault="001A694C" w:rsidP="009373EB">
      <w:pPr>
        <w:ind w:firstLine="567"/>
        <w:jc w:val="both"/>
        <w:rPr>
          <w:sz w:val="28"/>
          <w:szCs w:val="28"/>
        </w:rPr>
      </w:pPr>
      <w:proofErr w:type="gramStart"/>
      <w:r w:rsidRPr="00E20918">
        <w:rPr>
          <w:sz w:val="28"/>
          <w:szCs w:val="28"/>
        </w:rPr>
        <w:t>Кроме того</w:t>
      </w:r>
      <w:proofErr w:type="gramEnd"/>
      <w:r w:rsidRPr="00E20918">
        <w:rPr>
          <w:sz w:val="28"/>
          <w:szCs w:val="28"/>
        </w:rPr>
        <w:t xml:space="preserve"> для</w:t>
      </w:r>
      <w:r>
        <w:rPr>
          <w:sz w:val="28"/>
          <w:szCs w:val="28"/>
        </w:rPr>
        <w:t xml:space="preserve"> </w:t>
      </w:r>
      <w:r w:rsidRPr="00E20918">
        <w:rPr>
          <w:sz w:val="28"/>
          <w:szCs w:val="28"/>
        </w:rPr>
        <w:t xml:space="preserve">подготовки </w:t>
      </w:r>
      <w:r>
        <w:rPr>
          <w:sz w:val="28"/>
          <w:szCs w:val="28"/>
        </w:rPr>
        <w:t>студентов</w:t>
      </w:r>
      <w:r w:rsidRPr="00E20918">
        <w:rPr>
          <w:sz w:val="28"/>
          <w:szCs w:val="28"/>
        </w:rPr>
        <w:t xml:space="preserve"> БИК предоставляет:</w:t>
      </w:r>
    </w:p>
    <w:p w:rsidR="001A694C" w:rsidRPr="00E20918" w:rsidRDefault="009373EB" w:rsidP="009373EB">
      <w:pPr>
        <w:numPr>
          <w:ilvl w:val="0"/>
          <w:numId w:val="32"/>
        </w:numPr>
        <w:jc w:val="both"/>
        <w:rPr>
          <w:color w:val="000000"/>
          <w:sz w:val="28"/>
          <w:szCs w:val="28"/>
        </w:rPr>
      </w:pPr>
      <w:hyperlink r:id="rId14" w:history="1">
        <w:r w:rsidR="001A694C" w:rsidRPr="00E20918">
          <w:rPr>
            <w:color w:val="000000"/>
            <w:sz w:val="28"/>
            <w:szCs w:val="28"/>
          </w:rPr>
          <w:t xml:space="preserve">Электронная библиотека </w:t>
        </w:r>
        <w:proofErr w:type="spellStart"/>
        <w:r w:rsidR="001A694C" w:rsidRPr="00E20918">
          <w:rPr>
            <w:color w:val="000000"/>
            <w:sz w:val="28"/>
            <w:szCs w:val="28"/>
          </w:rPr>
          <w:t>Финуниверситета</w:t>
        </w:r>
        <w:proofErr w:type="spellEnd"/>
      </w:hyperlink>
    </w:p>
    <w:p w:rsidR="001A694C" w:rsidRPr="00E20918" w:rsidRDefault="001A694C" w:rsidP="009373EB">
      <w:pPr>
        <w:numPr>
          <w:ilvl w:val="0"/>
          <w:numId w:val="32"/>
        </w:numPr>
        <w:jc w:val="both"/>
        <w:rPr>
          <w:color w:val="000000"/>
          <w:sz w:val="28"/>
          <w:szCs w:val="28"/>
        </w:rPr>
      </w:pPr>
      <w:r w:rsidRPr="00E20918">
        <w:rPr>
          <w:color w:val="000000"/>
          <w:sz w:val="28"/>
          <w:szCs w:val="28"/>
        </w:rPr>
        <w:t>Электронные ресурсы по подписке</w:t>
      </w:r>
    </w:p>
    <w:p w:rsidR="001A694C" w:rsidRPr="00E20918" w:rsidRDefault="009373EB" w:rsidP="009373EB">
      <w:pPr>
        <w:numPr>
          <w:ilvl w:val="1"/>
          <w:numId w:val="32"/>
        </w:numPr>
        <w:jc w:val="both"/>
        <w:rPr>
          <w:color w:val="000000"/>
          <w:sz w:val="28"/>
          <w:szCs w:val="28"/>
        </w:rPr>
      </w:pPr>
      <w:hyperlink r:id="rId15" w:history="1">
        <w:r w:rsidR="001A694C" w:rsidRPr="00E20918">
          <w:rPr>
            <w:color w:val="000000"/>
            <w:sz w:val="28"/>
            <w:szCs w:val="28"/>
          </w:rPr>
          <w:t>Ресурсы на иностранных языках</w:t>
        </w:r>
      </w:hyperlink>
    </w:p>
    <w:p w:rsidR="001A694C" w:rsidRPr="00E20918" w:rsidRDefault="009373EB" w:rsidP="009373EB">
      <w:pPr>
        <w:numPr>
          <w:ilvl w:val="1"/>
          <w:numId w:val="32"/>
        </w:numPr>
        <w:jc w:val="both"/>
        <w:rPr>
          <w:color w:val="000000"/>
          <w:sz w:val="28"/>
          <w:szCs w:val="28"/>
        </w:rPr>
      </w:pPr>
      <w:hyperlink r:id="rId16" w:history="1">
        <w:r w:rsidR="001A694C" w:rsidRPr="00E20918">
          <w:rPr>
            <w:color w:val="000000"/>
            <w:sz w:val="28"/>
            <w:szCs w:val="28"/>
          </w:rPr>
          <w:t>Ресурсы на русском языке</w:t>
        </w:r>
      </w:hyperlink>
    </w:p>
    <w:p w:rsidR="001A694C" w:rsidRPr="00E20918" w:rsidRDefault="009373EB" w:rsidP="009373EB">
      <w:pPr>
        <w:numPr>
          <w:ilvl w:val="1"/>
          <w:numId w:val="32"/>
        </w:numPr>
        <w:jc w:val="both"/>
        <w:rPr>
          <w:color w:val="000000"/>
          <w:sz w:val="28"/>
          <w:szCs w:val="28"/>
        </w:rPr>
      </w:pPr>
      <w:hyperlink r:id="rId17" w:history="1">
        <w:r w:rsidR="001A694C" w:rsidRPr="00E20918">
          <w:rPr>
            <w:color w:val="000000"/>
            <w:sz w:val="28"/>
            <w:szCs w:val="28"/>
          </w:rPr>
          <w:t>Электронные газеты и журналы</w:t>
        </w:r>
      </w:hyperlink>
    </w:p>
    <w:p w:rsidR="001A694C" w:rsidRPr="00E20918" w:rsidRDefault="009373EB" w:rsidP="009373EB">
      <w:pPr>
        <w:numPr>
          <w:ilvl w:val="1"/>
          <w:numId w:val="32"/>
        </w:numPr>
        <w:jc w:val="both"/>
        <w:rPr>
          <w:color w:val="000000"/>
          <w:sz w:val="28"/>
          <w:szCs w:val="28"/>
        </w:rPr>
      </w:pPr>
      <w:hyperlink r:id="rId18" w:history="1">
        <w:r w:rsidR="001A694C" w:rsidRPr="00E20918">
          <w:rPr>
            <w:color w:val="000000"/>
            <w:sz w:val="28"/>
            <w:szCs w:val="28"/>
          </w:rPr>
          <w:t>Электронные книги</w:t>
        </w:r>
      </w:hyperlink>
    </w:p>
    <w:p w:rsidR="001A694C" w:rsidRPr="00E20918" w:rsidRDefault="009373EB" w:rsidP="009373EB">
      <w:pPr>
        <w:numPr>
          <w:ilvl w:val="1"/>
          <w:numId w:val="32"/>
        </w:numPr>
        <w:jc w:val="both"/>
        <w:rPr>
          <w:color w:val="000000"/>
          <w:sz w:val="28"/>
          <w:szCs w:val="28"/>
        </w:rPr>
      </w:pPr>
      <w:hyperlink r:id="rId19" w:history="1">
        <w:r w:rsidR="001A694C" w:rsidRPr="00E20918">
          <w:rPr>
            <w:color w:val="000000"/>
            <w:sz w:val="28"/>
            <w:szCs w:val="28"/>
          </w:rPr>
          <w:t>Электронно-библиотечные системы</w:t>
        </w:r>
      </w:hyperlink>
    </w:p>
    <w:p w:rsidR="001A694C" w:rsidRPr="00E20918" w:rsidRDefault="009373EB" w:rsidP="009373EB">
      <w:pPr>
        <w:numPr>
          <w:ilvl w:val="1"/>
          <w:numId w:val="32"/>
        </w:numPr>
        <w:jc w:val="both"/>
        <w:rPr>
          <w:color w:val="000000"/>
          <w:sz w:val="28"/>
          <w:szCs w:val="28"/>
        </w:rPr>
      </w:pPr>
      <w:hyperlink r:id="rId20" w:history="1">
        <w:r w:rsidR="001A694C" w:rsidRPr="00E20918">
          <w:rPr>
            <w:color w:val="000000"/>
            <w:sz w:val="28"/>
            <w:szCs w:val="28"/>
          </w:rPr>
          <w:t>Диссертации</w:t>
        </w:r>
      </w:hyperlink>
    </w:p>
    <w:p w:rsidR="001A694C" w:rsidRPr="00E20918" w:rsidRDefault="009373EB" w:rsidP="009373EB">
      <w:pPr>
        <w:numPr>
          <w:ilvl w:val="1"/>
          <w:numId w:val="32"/>
        </w:numPr>
        <w:jc w:val="both"/>
        <w:rPr>
          <w:color w:val="000000"/>
          <w:sz w:val="28"/>
          <w:szCs w:val="28"/>
        </w:rPr>
      </w:pPr>
      <w:hyperlink r:id="rId21" w:history="1">
        <w:r w:rsidR="001A694C" w:rsidRPr="00E20918">
          <w:rPr>
            <w:color w:val="000000"/>
            <w:sz w:val="28"/>
            <w:szCs w:val="28"/>
          </w:rPr>
          <w:t>Словари и энциклопедии</w:t>
        </w:r>
      </w:hyperlink>
    </w:p>
    <w:p w:rsidR="001A694C" w:rsidRPr="00E20918" w:rsidRDefault="009373EB" w:rsidP="009373EB">
      <w:pPr>
        <w:numPr>
          <w:ilvl w:val="1"/>
          <w:numId w:val="32"/>
        </w:numPr>
        <w:jc w:val="both"/>
        <w:rPr>
          <w:color w:val="000000"/>
          <w:sz w:val="28"/>
          <w:szCs w:val="28"/>
        </w:rPr>
      </w:pPr>
      <w:hyperlink r:id="rId22" w:history="1">
        <w:r w:rsidR="001A694C" w:rsidRPr="00E20918">
          <w:rPr>
            <w:color w:val="000000"/>
            <w:sz w:val="28"/>
            <w:szCs w:val="28"/>
          </w:rPr>
          <w:t>Справочно-правовые системы</w:t>
        </w:r>
      </w:hyperlink>
    </w:p>
    <w:p w:rsidR="001A694C" w:rsidRPr="00E20918" w:rsidRDefault="009373EB" w:rsidP="009373EB">
      <w:pPr>
        <w:numPr>
          <w:ilvl w:val="1"/>
          <w:numId w:val="32"/>
        </w:numPr>
        <w:jc w:val="both"/>
        <w:rPr>
          <w:color w:val="000000"/>
          <w:sz w:val="28"/>
          <w:szCs w:val="28"/>
        </w:rPr>
      </w:pPr>
      <w:hyperlink r:id="rId23" w:history="1">
        <w:r w:rsidR="001A694C" w:rsidRPr="00E20918">
          <w:rPr>
            <w:color w:val="000000"/>
            <w:sz w:val="28"/>
            <w:szCs w:val="28"/>
          </w:rPr>
          <w:t>Ресурсы открытого доступа</w:t>
        </w:r>
      </w:hyperlink>
    </w:p>
    <w:p w:rsidR="001A694C" w:rsidRPr="00E20918" w:rsidRDefault="009373EB" w:rsidP="009373EB">
      <w:pPr>
        <w:numPr>
          <w:ilvl w:val="0"/>
          <w:numId w:val="32"/>
        </w:numPr>
        <w:jc w:val="both"/>
        <w:rPr>
          <w:color w:val="000000"/>
          <w:sz w:val="28"/>
          <w:szCs w:val="28"/>
        </w:rPr>
      </w:pPr>
      <w:hyperlink r:id="rId24" w:history="1">
        <w:r w:rsidR="001A694C" w:rsidRPr="00E20918">
          <w:rPr>
            <w:color w:val="000000"/>
            <w:sz w:val="28"/>
            <w:szCs w:val="28"/>
          </w:rPr>
          <w:t>Электронный каталог</w:t>
        </w:r>
      </w:hyperlink>
    </w:p>
    <w:p w:rsidR="001A694C" w:rsidRPr="00E20918" w:rsidRDefault="009373EB" w:rsidP="009373EB">
      <w:pPr>
        <w:numPr>
          <w:ilvl w:val="0"/>
          <w:numId w:val="32"/>
        </w:numPr>
        <w:jc w:val="both"/>
        <w:rPr>
          <w:color w:val="000000"/>
          <w:sz w:val="28"/>
          <w:szCs w:val="28"/>
        </w:rPr>
      </w:pPr>
      <w:hyperlink r:id="rId25" w:history="1">
        <w:r w:rsidR="001A694C" w:rsidRPr="00E20918">
          <w:rPr>
            <w:color w:val="000000"/>
            <w:sz w:val="28"/>
            <w:szCs w:val="28"/>
          </w:rPr>
          <w:t>Периодические издания Университета в электронном виде</w:t>
        </w:r>
      </w:hyperlink>
    </w:p>
    <w:p w:rsidR="001A694C" w:rsidRPr="00FF6B82" w:rsidRDefault="001A694C" w:rsidP="009373EB">
      <w:pPr>
        <w:ind w:firstLine="709"/>
        <w:jc w:val="both"/>
        <w:rPr>
          <w:sz w:val="28"/>
          <w:szCs w:val="28"/>
        </w:rPr>
      </w:pPr>
    </w:p>
    <w:p w:rsidR="007916E6" w:rsidRPr="00A53F38" w:rsidRDefault="007916E6" w:rsidP="009373EB">
      <w:pPr>
        <w:shd w:val="clear" w:color="auto" w:fill="FFFFFF"/>
        <w:ind w:firstLine="709"/>
        <w:jc w:val="both"/>
        <w:rPr>
          <w:sz w:val="28"/>
          <w:szCs w:val="28"/>
        </w:rPr>
      </w:pPr>
    </w:p>
    <w:sectPr w:rsidR="007916E6" w:rsidRPr="00A53F38" w:rsidSect="007916E6">
      <w:footerReference w:type="default" r:id="rId2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F90" w:rsidRDefault="00665F90" w:rsidP="00590E2B">
      <w:r>
        <w:separator/>
      </w:r>
    </w:p>
  </w:endnote>
  <w:endnote w:type="continuationSeparator" w:id="0">
    <w:p w:rsidR="00665F90" w:rsidRDefault="00665F90"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Content>
      <w:p w:rsidR="009373EB" w:rsidRDefault="009373EB">
        <w:pPr>
          <w:pStyle w:val="af0"/>
          <w:jc w:val="right"/>
        </w:pPr>
        <w:r>
          <w:fldChar w:fldCharType="begin"/>
        </w:r>
        <w:r>
          <w:instrText xml:space="preserve"> PAGE   \* MERGEFORMAT </w:instrText>
        </w:r>
        <w:r>
          <w:fldChar w:fldCharType="separate"/>
        </w:r>
        <w:r w:rsidR="008C103D">
          <w:rPr>
            <w:noProof/>
          </w:rPr>
          <w:t>46</w:t>
        </w:r>
        <w:r>
          <w:rPr>
            <w:noProof/>
          </w:rPr>
          <w:fldChar w:fldCharType="end"/>
        </w:r>
      </w:p>
    </w:sdtContent>
  </w:sdt>
  <w:p w:rsidR="009373EB" w:rsidRDefault="009373E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F90" w:rsidRDefault="00665F90" w:rsidP="00590E2B">
      <w:r>
        <w:separator/>
      </w:r>
    </w:p>
  </w:footnote>
  <w:footnote w:type="continuationSeparator" w:id="0">
    <w:p w:rsidR="00665F90" w:rsidRDefault="00665F90" w:rsidP="00590E2B">
      <w:r>
        <w:continuationSeparator/>
      </w:r>
    </w:p>
  </w:footnote>
  <w:footnote w:id="1">
    <w:p w:rsidR="009373EB" w:rsidRPr="008C1D0B" w:rsidRDefault="009373EB" w:rsidP="004D22F1">
      <w:pPr>
        <w:pStyle w:val="af5"/>
        <w:rPr>
          <w:sz w:val="16"/>
          <w:szCs w:val="16"/>
        </w:rPr>
      </w:pPr>
      <w:r w:rsidRPr="008C1D0B">
        <w:rPr>
          <w:rStyle w:val="af9"/>
        </w:rPr>
        <w:footnoteRef/>
      </w:r>
      <w:r w:rsidRPr="008C1D0B">
        <w:t xml:space="preserve"> </w:t>
      </w:r>
      <w:r w:rsidRPr="008C1D0B">
        <w:rPr>
          <w:sz w:val="16"/>
          <w:szCs w:val="16"/>
        </w:rPr>
        <w:t xml:space="preserve">Заполняется при реализации актуализированных ОС ВО </w:t>
      </w:r>
      <w:r>
        <w:rPr>
          <w:sz w:val="16"/>
          <w:szCs w:val="16"/>
        </w:rPr>
        <w:t>ФУ</w:t>
      </w:r>
      <w:r w:rsidRPr="008C1D0B">
        <w:rPr>
          <w:sz w:val="16"/>
          <w:szCs w:val="16"/>
        </w:rPr>
        <w:t xml:space="preserve"> и ФГОС ВО3++</w:t>
      </w:r>
    </w:p>
  </w:footnote>
  <w:footnote w:id="2">
    <w:p w:rsidR="009373EB" w:rsidRPr="00750BF5" w:rsidRDefault="009373EB" w:rsidP="004D22F1">
      <w:pPr>
        <w:pStyle w:val="af5"/>
        <w:rPr>
          <w:sz w:val="16"/>
          <w:szCs w:val="16"/>
        </w:rPr>
      </w:pPr>
      <w:r w:rsidRPr="008C1D0B">
        <w:rPr>
          <w:rStyle w:val="af9"/>
          <w:sz w:val="16"/>
          <w:szCs w:val="16"/>
        </w:rPr>
        <w:footnoteRef/>
      </w:r>
      <w:r w:rsidRPr="008C1D0B">
        <w:rPr>
          <w:sz w:val="16"/>
          <w:szCs w:val="16"/>
        </w:rPr>
        <w:t xml:space="preserve"> Владения формулируются только при реализации ОС ВО ФУ первого поколения и ФГОС ВО 3+</w:t>
      </w:r>
      <w:r w:rsidRPr="00750BF5">
        <w:rPr>
          <w:sz w:val="16"/>
          <w:szCs w:val="16"/>
        </w:rPr>
        <w:t xml:space="preserve">  </w:t>
      </w:r>
    </w:p>
  </w:footnote>
  <w:footnote w:id="3">
    <w:p w:rsidR="009373EB" w:rsidRPr="008C1D0B" w:rsidRDefault="009373EB" w:rsidP="004D22F1">
      <w:pPr>
        <w:pStyle w:val="af5"/>
        <w:rPr>
          <w:sz w:val="16"/>
          <w:szCs w:val="16"/>
        </w:rPr>
      </w:pPr>
      <w:r w:rsidRPr="008C1D0B">
        <w:rPr>
          <w:rStyle w:val="af9"/>
        </w:rPr>
        <w:footnoteRef/>
      </w:r>
      <w:r w:rsidRPr="008C1D0B">
        <w:t xml:space="preserve"> </w:t>
      </w:r>
      <w:r w:rsidRPr="008C1D0B">
        <w:rPr>
          <w:sz w:val="16"/>
          <w:szCs w:val="16"/>
        </w:rPr>
        <w:t xml:space="preserve">Заполняется при реализации актуализированных ОС ВО </w:t>
      </w:r>
      <w:r>
        <w:rPr>
          <w:sz w:val="16"/>
          <w:szCs w:val="16"/>
        </w:rPr>
        <w:t>ФУ</w:t>
      </w:r>
      <w:r w:rsidRPr="008C1D0B">
        <w:rPr>
          <w:sz w:val="16"/>
          <w:szCs w:val="16"/>
        </w:rPr>
        <w:t xml:space="preserve"> и ФГОС ВО3++</w:t>
      </w:r>
    </w:p>
  </w:footnote>
  <w:footnote w:id="4">
    <w:p w:rsidR="009373EB" w:rsidRPr="00750BF5" w:rsidRDefault="009373EB" w:rsidP="004D22F1">
      <w:pPr>
        <w:pStyle w:val="af5"/>
        <w:rPr>
          <w:sz w:val="16"/>
          <w:szCs w:val="16"/>
        </w:rPr>
      </w:pPr>
      <w:r w:rsidRPr="008C1D0B">
        <w:rPr>
          <w:rStyle w:val="af9"/>
          <w:sz w:val="16"/>
          <w:szCs w:val="16"/>
        </w:rPr>
        <w:footnoteRef/>
      </w:r>
      <w:r w:rsidRPr="008C1D0B">
        <w:rPr>
          <w:sz w:val="16"/>
          <w:szCs w:val="16"/>
        </w:rPr>
        <w:t xml:space="preserve"> Владения формулируются только при реализации ОС ВО ФУ первого поколения и ФГОС ВО 3+</w:t>
      </w:r>
      <w:r w:rsidRPr="00750BF5">
        <w:rPr>
          <w:sz w:val="16"/>
          <w:szCs w:val="16"/>
        </w:rPr>
        <w:t xml:space="preserve">  </w:t>
      </w:r>
    </w:p>
  </w:footnote>
  <w:footnote w:id="5">
    <w:p w:rsidR="009373EB" w:rsidRPr="008C1D0B" w:rsidRDefault="009373EB" w:rsidP="00006362">
      <w:pPr>
        <w:pStyle w:val="af5"/>
        <w:rPr>
          <w:sz w:val="16"/>
          <w:szCs w:val="16"/>
        </w:rPr>
      </w:pPr>
      <w:r w:rsidRPr="008C1D0B">
        <w:rPr>
          <w:rStyle w:val="af9"/>
        </w:rPr>
        <w:footnoteRef/>
      </w:r>
      <w:r w:rsidRPr="008C1D0B">
        <w:t xml:space="preserve"> </w:t>
      </w:r>
      <w:r w:rsidRPr="008C1D0B">
        <w:rPr>
          <w:sz w:val="16"/>
          <w:szCs w:val="16"/>
        </w:rPr>
        <w:t xml:space="preserve">Заполняется при реализации актуализированных ОС ВО </w:t>
      </w:r>
      <w:r>
        <w:rPr>
          <w:sz w:val="16"/>
          <w:szCs w:val="16"/>
        </w:rPr>
        <w:t>ФУ</w:t>
      </w:r>
      <w:r w:rsidRPr="008C1D0B">
        <w:rPr>
          <w:sz w:val="16"/>
          <w:szCs w:val="16"/>
        </w:rPr>
        <w:t xml:space="preserve"> и ФГОС ВО3++</w:t>
      </w:r>
    </w:p>
  </w:footnote>
  <w:footnote w:id="6">
    <w:p w:rsidR="009373EB" w:rsidRPr="00750BF5" w:rsidRDefault="009373EB" w:rsidP="00006362">
      <w:pPr>
        <w:pStyle w:val="af5"/>
        <w:rPr>
          <w:sz w:val="16"/>
          <w:szCs w:val="16"/>
        </w:rPr>
      </w:pPr>
      <w:r w:rsidRPr="008C1D0B">
        <w:rPr>
          <w:rStyle w:val="af9"/>
          <w:sz w:val="16"/>
          <w:szCs w:val="16"/>
        </w:rPr>
        <w:footnoteRef/>
      </w:r>
      <w:r w:rsidRPr="008C1D0B">
        <w:rPr>
          <w:sz w:val="16"/>
          <w:szCs w:val="16"/>
        </w:rPr>
        <w:t xml:space="preserve"> Владения формулируются только при реализации ОС ВО ФУ первого поколения и ФГОС ВО 3+</w:t>
      </w:r>
      <w:r w:rsidRPr="00750BF5">
        <w:rPr>
          <w:sz w:val="16"/>
          <w:szCs w:val="16"/>
        </w:rPr>
        <w:t xml:space="preserve">  </w:t>
      </w:r>
    </w:p>
  </w:footnote>
  <w:footnote w:id="7">
    <w:p w:rsidR="009373EB" w:rsidRDefault="009373EB" w:rsidP="005C7C8F">
      <w:pPr>
        <w:pStyle w:val="af5"/>
      </w:pPr>
      <w:r>
        <w:rPr>
          <w:rStyle w:val="af9"/>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1C59A8"/>
    <w:multiLevelType w:val="multilevel"/>
    <w:tmpl w:val="48CE5314"/>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4009DE"/>
    <w:multiLevelType w:val="hybridMultilevel"/>
    <w:tmpl w:val="8CB0AEB0"/>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 w15:restartNumberingAfterBreak="0">
    <w:nsid w:val="028F55C0"/>
    <w:multiLevelType w:val="multilevel"/>
    <w:tmpl w:val="48CE5314"/>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2B869D5"/>
    <w:multiLevelType w:val="hybridMultilevel"/>
    <w:tmpl w:val="5DA61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254E74"/>
    <w:multiLevelType w:val="hybridMultilevel"/>
    <w:tmpl w:val="04F0D496"/>
    <w:lvl w:ilvl="0" w:tplc="FA0AE122">
      <w:start w:val="1"/>
      <w:numFmt w:val="decimal"/>
      <w:lvlText w:val="%1."/>
      <w:lvlJc w:val="left"/>
      <w:pPr>
        <w:ind w:left="720" w:hanging="360"/>
      </w:pPr>
      <w:rPr>
        <w:rFonts w:hint="default"/>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8" w15:restartNumberingAfterBreak="0">
    <w:nsid w:val="142632BB"/>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282CEC"/>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515DF"/>
    <w:multiLevelType w:val="multilevel"/>
    <w:tmpl w:val="7FD48CD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 w15:restartNumberingAfterBreak="0">
    <w:nsid w:val="2B60446D"/>
    <w:multiLevelType w:val="hybridMultilevel"/>
    <w:tmpl w:val="7DD6E884"/>
    <w:lvl w:ilvl="0" w:tplc="64546FAC">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 w15:restartNumberingAfterBreak="0">
    <w:nsid w:val="2D944E05"/>
    <w:multiLevelType w:val="hybridMultilevel"/>
    <w:tmpl w:val="B08A30BE"/>
    <w:lvl w:ilvl="0" w:tplc="55761C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5C3C20"/>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E90D5C"/>
    <w:multiLevelType w:val="hybridMultilevel"/>
    <w:tmpl w:val="529453A6"/>
    <w:lvl w:ilvl="0" w:tplc="7C5A2142">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86655B5"/>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103F67"/>
    <w:multiLevelType w:val="hybridMultilevel"/>
    <w:tmpl w:val="4B24FE70"/>
    <w:lvl w:ilvl="0" w:tplc="9C329DD0">
      <w:start w:val="1"/>
      <w:numFmt w:val="decimal"/>
      <w:lvlText w:val="%1)"/>
      <w:lvlJc w:val="left"/>
      <w:pPr>
        <w:ind w:left="420" w:hanging="360"/>
      </w:pPr>
      <w:rPr>
        <w:rFonts w:ascii="Times New Roman" w:eastAsia="Times New Roman" w:hAnsi="Times New Roman"/>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8" w15:restartNumberingAfterBreak="0">
    <w:nsid w:val="477D49F9"/>
    <w:multiLevelType w:val="multilevel"/>
    <w:tmpl w:val="E2B4A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48174BB4"/>
    <w:multiLevelType w:val="hybridMultilevel"/>
    <w:tmpl w:val="0AC2389A"/>
    <w:lvl w:ilvl="0" w:tplc="85AEF31C">
      <w:start w:val="1"/>
      <w:numFmt w:val="decimal"/>
      <w:lvlText w:val="%1)"/>
      <w:lvlJc w:val="left"/>
      <w:pPr>
        <w:ind w:left="1060" w:hanging="360"/>
      </w:pPr>
      <w:rPr>
        <w:rFonts w:hint="default"/>
      </w:rPr>
    </w:lvl>
    <w:lvl w:ilvl="1" w:tplc="04190019">
      <w:start w:val="1"/>
      <w:numFmt w:val="lowerLetter"/>
      <w:lvlText w:val="%2."/>
      <w:lvlJc w:val="left"/>
      <w:pPr>
        <w:ind w:left="1780" w:hanging="360"/>
      </w:pPr>
    </w:lvl>
    <w:lvl w:ilvl="2" w:tplc="0419001B">
      <w:start w:val="1"/>
      <w:numFmt w:val="lowerRoman"/>
      <w:lvlText w:val="%3."/>
      <w:lvlJc w:val="right"/>
      <w:pPr>
        <w:ind w:left="2500" w:hanging="180"/>
      </w:pPr>
    </w:lvl>
    <w:lvl w:ilvl="3" w:tplc="0419000F">
      <w:start w:val="1"/>
      <w:numFmt w:val="decimal"/>
      <w:lvlText w:val="%4."/>
      <w:lvlJc w:val="left"/>
      <w:pPr>
        <w:ind w:left="3220" w:hanging="360"/>
      </w:pPr>
    </w:lvl>
    <w:lvl w:ilvl="4" w:tplc="04190019">
      <w:start w:val="1"/>
      <w:numFmt w:val="lowerLetter"/>
      <w:lvlText w:val="%5."/>
      <w:lvlJc w:val="left"/>
      <w:pPr>
        <w:ind w:left="3940" w:hanging="360"/>
      </w:pPr>
    </w:lvl>
    <w:lvl w:ilvl="5" w:tplc="0419001B">
      <w:start w:val="1"/>
      <w:numFmt w:val="lowerRoman"/>
      <w:lvlText w:val="%6."/>
      <w:lvlJc w:val="right"/>
      <w:pPr>
        <w:ind w:left="4660" w:hanging="180"/>
      </w:pPr>
    </w:lvl>
    <w:lvl w:ilvl="6" w:tplc="0419000F">
      <w:start w:val="1"/>
      <w:numFmt w:val="decimal"/>
      <w:lvlText w:val="%7."/>
      <w:lvlJc w:val="left"/>
      <w:pPr>
        <w:ind w:left="5380" w:hanging="360"/>
      </w:pPr>
    </w:lvl>
    <w:lvl w:ilvl="7" w:tplc="04190019">
      <w:start w:val="1"/>
      <w:numFmt w:val="lowerLetter"/>
      <w:lvlText w:val="%8."/>
      <w:lvlJc w:val="left"/>
      <w:pPr>
        <w:ind w:left="6100" w:hanging="360"/>
      </w:pPr>
    </w:lvl>
    <w:lvl w:ilvl="8" w:tplc="0419001B">
      <w:start w:val="1"/>
      <w:numFmt w:val="lowerRoman"/>
      <w:lvlText w:val="%9."/>
      <w:lvlJc w:val="right"/>
      <w:pPr>
        <w:ind w:left="6820" w:hanging="180"/>
      </w:pPr>
    </w:lvl>
  </w:abstractNum>
  <w:abstractNum w:abstractNumId="20" w15:restartNumberingAfterBreak="0">
    <w:nsid w:val="48EA7266"/>
    <w:multiLevelType w:val="hybridMultilevel"/>
    <w:tmpl w:val="ED38255C"/>
    <w:lvl w:ilvl="0" w:tplc="04190011">
      <w:start w:val="1"/>
      <w:numFmt w:val="decimal"/>
      <w:lvlText w:val="%1)"/>
      <w:lvlJc w:val="left"/>
      <w:pPr>
        <w:ind w:left="2629" w:hanging="360"/>
      </w:pPr>
    </w:lvl>
    <w:lvl w:ilvl="1" w:tplc="04190019">
      <w:start w:val="1"/>
      <w:numFmt w:val="lowerLetter"/>
      <w:lvlText w:val="%2."/>
      <w:lvlJc w:val="left"/>
      <w:pPr>
        <w:ind w:left="3349" w:hanging="360"/>
      </w:pPr>
    </w:lvl>
    <w:lvl w:ilvl="2" w:tplc="0419001B">
      <w:start w:val="1"/>
      <w:numFmt w:val="lowerRoman"/>
      <w:lvlText w:val="%3."/>
      <w:lvlJc w:val="right"/>
      <w:pPr>
        <w:ind w:left="4069" w:hanging="180"/>
      </w:pPr>
    </w:lvl>
    <w:lvl w:ilvl="3" w:tplc="0419000F">
      <w:start w:val="1"/>
      <w:numFmt w:val="decimal"/>
      <w:lvlText w:val="%4."/>
      <w:lvlJc w:val="left"/>
      <w:pPr>
        <w:ind w:left="4789" w:hanging="360"/>
      </w:pPr>
    </w:lvl>
    <w:lvl w:ilvl="4" w:tplc="04190019">
      <w:start w:val="1"/>
      <w:numFmt w:val="lowerLetter"/>
      <w:lvlText w:val="%5."/>
      <w:lvlJc w:val="left"/>
      <w:pPr>
        <w:ind w:left="5509" w:hanging="360"/>
      </w:pPr>
    </w:lvl>
    <w:lvl w:ilvl="5" w:tplc="0419001B">
      <w:start w:val="1"/>
      <w:numFmt w:val="lowerRoman"/>
      <w:lvlText w:val="%6."/>
      <w:lvlJc w:val="right"/>
      <w:pPr>
        <w:ind w:left="6229" w:hanging="180"/>
      </w:pPr>
    </w:lvl>
    <w:lvl w:ilvl="6" w:tplc="0419000F">
      <w:start w:val="1"/>
      <w:numFmt w:val="decimal"/>
      <w:lvlText w:val="%7."/>
      <w:lvlJc w:val="left"/>
      <w:pPr>
        <w:ind w:left="6949" w:hanging="360"/>
      </w:pPr>
    </w:lvl>
    <w:lvl w:ilvl="7" w:tplc="04190019">
      <w:start w:val="1"/>
      <w:numFmt w:val="lowerLetter"/>
      <w:lvlText w:val="%8."/>
      <w:lvlJc w:val="left"/>
      <w:pPr>
        <w:ind w:left="7669" w:hanging="360"/>
      </w:pPr>
    </w:lvl>
    <w:lvl w:ilvl="8" w:tplc="0419001B">
      <w:start w:val="1"/>
      <w:numFmt w:val="lowerRoman"/>
      <w:lvlText w:val="%9."/>
      <w:lvlJc w:val="right"/>
      <w:pPr>
        <w:ind w:left="8389" w:hanging="180"/>
      </w:pPr>
    </w:lvl>
  </w:abstractNum>
  <w:abstractNum w:abstractNumId="21" w15:restartNumberingAfterBreak="0">
    <w:nsid w:val="4E9D26E2"/>
    <w:multiLevelType w:val="multilevel"/>
    <w:tmpl w:val="48CE5314"/>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F413150"/>
    <w:multiLevelType w:val="hybridMultilevel"/>
    <w:tmpl w:val="38E2905A"/>
    <w:lvl w:ilvl="0" w:tplc="38EE50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24" w15:restartNumberingAfterBreak="0">
    <w:nsid w:val="53F10596"/>
    <w:multiLevelType w:val="hybridMultilevel"/>
    <w:tmpl w:val="EEDE78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40D4A98"/>
    <w:multiLevelType w:val="multilevel"/>
    <w:tmpl w:val="E2B4A0D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54FD239B"/>
    <w:multiLevelType w:val="hybridMultilevel"/>
    <w:tmpl w:val="2F5AEB7A"/>
    <w:lvl w:ilvl="0" w:tplc="5C2469E4">
      <w:start w:val="1"/>
      <w:numFmt w:val="decimal"/>
      <w:lvlText w:val="%1)"/>
      <w:lvlJc w:val="left"/>
      <w:pPr>
        <w:ind w:left="700" w:hanging="360"/>
      </w:pPr>
      <w:rPr>
        <w:rFonts w:hint="default"/>
        <w:b w:val="0"/>
        <w:bCs w:val="0"/>
      </w:r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27" w15:restartNumberingAfterBreak="0">
    <w:nsid w:val="561412E9"/>
    <w:multiLevelType w:val="hybridMultilevel"/>
    <w:tmpl w:val="DD9089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0FD1181"/>
    <w:multiLevelType w:val="hybridMultilevel"/>
    <w:tmpl w:val="59CA0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A93008"/>
    <w:multiLevelType w:val="hybridMultilevel"/>
    <w:tmpl w:val="F22ACEDE"/>
    <w:lvl w:ilvl="0" w:tplc="3C641F7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9C4385"/>
    <w:multiLevelType w:val="hybridMultilevel"/>
    <w:tmpl w:val="BEE04AB8"/>
    <w:lvl w:ilvl="0" w:tplc="249AA8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6E922A81"/>
    <w:multiLevelType w:val="singleLevel"/>
    <w:tmpl w:val="B01EEDAA"/>
    <w:lvl w:ilvl="0">
      <w:start w:val="1"/>
      <w:numFmt w:val="decimal"/>
      <w:lvlText w:val="%1."/>
      <w:lvlJc w:val="left"/>
      <w:pPr>
        <w:tabs>
          <w:tab w:val="num" w:pos="554"/>
        </w:tabs>
        <w:ind w:left="554" w:hanging="360"/>
      </w:pPr>
      <w:rPr>
        <w:rFonts w:hint="default"/>
      </w:rPr>
    </w:lvl>
  </w:abstractNum>
  <w:abstractNum w:abstractNumId="33" w15:restartNumberingAfterBreak="0">
    <w:nsid w:val="6FD20B2A"/>
    <w:multiLevelType w:val="hybridMultilevel"/>
    <w:tmpl w:val="BEE04AB8"/>
    <w:lvl w:ilvl="0" w:tplc="249AA8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15:restartNumberingAfterBreak="0">
    <w:nsid w:val="70652696"/>
    <w:multiLevelType w:val="hybridMultilevel"/>
    <w:tmpl w:val="01847DEC"/>
    <w:lvl w:ilvl="0" w:tplc="430459B8">
      <w:start w:val="1"/>
      <w:numFmt w:val="decimal"/>
      <w:lvlText w:val="%1)"/>
      <w:lvlJc w:val="left"/>
      <w:pPr>
        <w:ind w:left="1353" w:hanging="360"/>
      </w:pPr>
      <w:rPr>
        <w:rFonts w:hint="default"/>
        <w:b w:val="0"/>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5" w15:restartNumberingAfterBreak="0">
    <w:nsid w:val="76E04395"/>
    <w:multiLevelType w:val="hybridMultilevel"/>
    <w:tmpl w:val="D78C91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796E4214"/>
    <w:multiLevelType w:val="hybridMultilevel"/>
    <w:tmpl w:val="99C49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EA166F"/>
    <w:multiLevelType w:val="hybridMultilevel"/>
    <w:tmpl w:val="B686E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
  </w:num>
  <w:num w:numId="3">
    <w:abstractNumId w:val="18"/>
  </w:num>
  <w:num w:numId="4">
    <w:abstractNumId w:val="29"/>
  </w:num>
  <w:num w:numId="5">
    <w:abstractNumId w:val="22"/>
  </w:num>
  <w:num w:numId="6">
    <w:abstractNumId w:val="14"/>
  </w:num>
  <w:num w:numId="7">
    <w:abstractNumId w:val="16"/>
  </w:num>
  <w:num w:numId="8">
    <w:abstractNumId w:val="10"/>
  </w:num>
  <w:num w:numId="9">
    <w:abstractNumId w:val="36"/>
  </w:num>
  <w:num w:numId="10">
    <w:abstractNumId w:val="8"/>
  </w:num>
  <w:num w:numId="11">
    <w:abstractNumId w:val="20"/>
  </w:num>
  <w:num w:numId="12">
    <w:abstractNumId w:val="34"/>
  </w:num>
  <w:num w:numId="13">
    <w:abstractNumId w:val="13"/>
  </w:num>
  <w:num w:numId="14">
    <w:abstractNumId w:val="33"/>
  </w:num>
  <w:num w:numId="15">
    <w:abstractNumId w:val="12"/>
  </w:num>
  <w:num w:numId="16">
    <w:abstractNumId w:val="31"/>
  </w:num>
  <w:num w:numId="17">
    <w:abstractNumId w:val="37"/>
  </w:num>
  <w:num w:numId="18">
    <w:abstractNumId w:val="26"/>
  </w:num>
  <w:num w:numId="19">
    <w:abstractNumId w:val="17"/>
  </w:num>
  <w:num w:numId="20">
    <w:abstractNumId w:val="15"/>
  </w:num>
  <w:num w:numId="21">
    <w:abstractNumId w:val="1"/>
  </w:num>
  <w:num w:numId="22">
    <w:abstractNumId w:val="27"/>
  </w:num>
  <w:num w:numId="23">
    <w:abstractNumId w:val="11"/>
  </w:num>
  <w:num w:numId="24">
    <w:abstractNumId w:val="32"/>
  </w:num>
  <w:num w:numId="25">
    <w:abstractNumId w:val="0"/>
  </w:num>
  <w:num w:numId="26">
    <w:abstractNumId w:val="5"/>
  </w:num>
  <w:num w:numId="27">
    <w:abstractNumId w:val="23"/>
  </w:num>
  <w:num w:numId="28">
    <w:abstractNumId w:val="30"/>
  </w:num>
  <w:num w:numId="29">
    <w:abstractNumId w:val="7"/>
  </w:num>
  <w:num w:numId="30">
    <w:abstractNumId w:val="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8"/>
  </w:num>
  <w:num w:numId="34">
    <w:abstractNumId w:val="19"/>
  </w:num>
  <w:num w:numId="35">
    <w:abstractNumId w:val="35"/>
  </w:num>
  <w:num w:numId="36">
    <w:abstractNumId w:val="21"/>
  </w:num>
  <w:num w:numId="37">
    <w:abstractNumId w:val="3"/>
  </w:num>
  <w:num w:numId="3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0341F"/>
    <w:rsid w:val="00006362"/>
    <w:rsid w:val="00013CAF"/>
    <w:rsid w:val="00017388"/>
    <w:rsid w:val="00017774"/>
    <w:rsid w:val="00024137"/>
    <w:rsid w:val="000270A4"/>
    <w:rsid w:val="000362AD"/>
    <w:rsid w:val="00040D08"/>
    <w:rsid w:val="00041BD1"/>
    <w:rsid w:val="00054E20"/>
    <w:rsid w:val="00055F37"/>
    <w:rsid w:val="00056554"/>
    <w:rsid w:val="0006259D"/>
    <w:rsid w:val="000637C3"/>
    <w:rsid w:val="00071F0E"/>
    <w:rsid w:val="00076587"/>
    <w:rsid w:val="000774E4"/>
    <w:rsid w:val="00092EF6"/>
    <w:rsid w:val="000A16AF"/>
    <w:rsid w:val="000B0A1F"/>
    <w:rsid w:val="000B316E"/>
    <w:rsid w:val="000B48B9"/>
    <w:rsid w:val="000D0BB1"/>
    <w:rsid w:val="000D24FF"/>
    <w:rsid w:val="000E14B7"/>
    <w:rsid w:val="000E52DE"/>
    <w:rsid w:val="000F061B"/>
    <w:rsid w:val="001001FE"/>
    <w:rsid w:val="0010044E"/>
    <w:rsid w:val="0010121C"/>
    <w:rsid w:val="00103095"/>
    <w:rsid w:val="00107712"/>
    <w:rsid w:val="00111A20"/>
    <w:rsid w:val="00111AF7"/>
    <w:rsid w:val="001140EF"/>
    <w:rsid w:val="001142DF"/>
    <w:rsid w:val="00115F3E"/>
    <w:rsid w:val="00120C83"/>
    <w:rsid w:val="001338DB"/>
    <w:rsid w:val="001341F9"/>
    <w:rsid w:val="001413EF"/>
    <w:rsid w:val="00150853"/>
    <w:rsid w:val="00151646"/>
    <w:rsid w:val="00153477"/>
    <w:rsid w:val="00153951"/>
    <w:rsid w:val="00154B14"/>
    <w:rsid w:val="00155277"/>
    <w:rsid w:val="001607BC"/>
    <w:rsid w:val="001725C4"/>
    <w:rsid w:val="001732F8"/>
    <w:rsid w:val="00173D60"/>
    <w:rsid w:val="00184822"/>
    <w:rsid w:val="00193F46"/>
    <w:rsid w:val="00194564"/>
    <w:rsid w:val="0019515A"/>
    <w:rsid w:val="001A0D86"/>
    <w:rsid w:val="001A5B60"/>
    <w:rsid w:val="001A694C"/>
    <w:rsid w:val="001B2DCC"/>
    <w:rsid w:val="001B5276"/>
    <w:rsid w:val="001C151A"/>
    <w:rsid w:val="001D1A49"/>
    <w:rsid w:val="001D6A9A"/>
    <w:rsid w:val="001E201F"/>
    <w:rsid w:val="001E729F"/>
    <w:rsid w:val="001F1340"/>
    <w:rsid w:val="002225DC"/>
    <w:rsid w:val="00223273"/>
    <w:rsid w:val="00223AFE"/>
    <w:rsid w:val="0022626C"/>
    <w:rsid w:val="002303CB"/>
    <w:rsid w:val="00237B02"/>
    <w:rsid w:val="00245D0E"/>
    <w:rsid w:val="00254872"/>
    <w:rsid w:val="0025669C"/>
    <w:rsid w:val="00271FFF"/>
    <w:rsid w:val="00277707"/>
    <w:rsid w:val="00277CC2"/>
    <w:rsid w:val="0028220C"/>
    <w:rsid w:val="002A0972"/>
    <w:rsid w:val="002A2FC7"/>
    <w:rsid w:val="002A5561"/>
    <w:rsid w:val="002B038D"/>
    <w:rsid w:val="002B6704"/>
    <w:rsid w:val="002C4F73"/>
    <w:rsid w:val="002E57A7"/>
    <w:rsid w:val="002E703F"/>
    <w:rsid w:val="002F059D"/>
    <w:rsid w:val="002F4B50"/>
    <w:rsid w:val="002F4D3C"/>
    <w:rsid w:val="002F68D9"/>
    <w:rsid w:val="002F717B"/>
    <w:rsid w:val="002F7E31"/>
    <w:rsid w:val="00304D36"/>
    <w:rsid w:val="003117E2"/>
    <w:rsid w:val="00312E44"/>
    <w:rsid w:val="0032059A"/>
    <w:rsid w:val="00334449"/>
    <w:rsid w:val="00342F88"/>
    <w:rsid w:val="00344EBB"/>
    <w:rsid w:val="003620DC"/>
    <w:rsid w:val="00367043"/>
    <w:rsid w:val="0037393B"/>
    <w:rsid w:val="003745BC"/>
    <w:rsid w:val="00377387"/>
    <w:rsid w:val="00380F59"/>
    <w:rsid w:val="00381CB8"/>
    <w:rsid w:val="0038342B"/>
    <w:rsid w:val="00384FFA"/>
    <w:rsid w:val="00385947"/>
    <w:rsid w:val="00390DD5"/>
    <w:rsid w:val="00391F9A"/>
    <w:rsid w:val="003944F9"/>
    <w:rsid w:val="003979EC"/>
    <w:rsid w:val="003A208F"/>
    <w:rsid w:val="003A2239"/>
    <w:rsid w:val="003A3C7A"/>
    <w:rsid w:val="003A6410"/>
    <w:rsid w:val="003A6BEC"/>
    <w:rsid w:val="003C1058"/>
    <w:rsid w:val="003E0BB7"/>
    <w:rsid w:val="003E3916"/>
    <w:rsid w:val="003E5155"/>
    <w:rsid w:val="003E7012"/>
    <w:rsid w:val="003F094C"/>
    <w:rsid w:val="003F5250"/>
    <w:rsid w:val="00406BB8"/>
    <w:rsid w:val="00411D52"/>
    <w:rsid w:val="00413707"/>
    <w:rsid w:val="00415E60"/>
    <w:rsid w:val="004268BA"/>
    <w:rsid w:val="004369DF"/>
    <w:rsid w:val="0044059E"/>
    <w:rsid w:val="0044787F"/>
    <w:rsid w:val="00450121"/>
    <w:rsid w:val="00450F93"/>
    <w:rsid w:val="00457DA1"/>
    <w:rsid w:val="00471398"/>
    <w:rsid w:val="0047321B"/>
    <w:rsid w:val="004738FE"/>
    <w:rsid w:val="004812F6"/>
    <w:rsid w:val="00484324"/>
    <w:rsid w:val="004901E0"/>
    <w:rsid w:val="00491944"/>
    <w:rsid w:val="004A03B6"/>
    <w:rsid w:val="004A789F"/>
    <w:rsid w:val="004B1F8C"/>
    <w:rsid w:val="004B42D8"/>
    <w:rsid w:val="004B73AD"/>
    <w:rsid w:val="004D22F1"/>
    <w:rsid w:val="004D7C30"/>
    <w:rsid w:val="004E054F"/>
    <w:rsid w:val="004F40AF"/>
    <w:rsid w:val="004F44C7"/>
    <w:rsid w:val="004F6943"/>
    <w:rsid w:val="005023E0"/>
    <w:rsid w:val="00510A0F"/>
    <w:rsid w:val="00511B72"/>
    <w:rsid w:val="00514EF5"/>
    <w:rsid w:val="005158E9"/>
    <w:rsid w:val="00515F14"/>
    <w:rsid w:val="00522046"/>
    <w:rsid w:val="00523EAF"/>
    <w:rsid w:val="005257D8"/>
    <w:rsid w:val="00526167"/>
    <w:rsid w:val="0053293D"/>
    <w:rsid w:val="00534E8A"/>
    <w:rsid w:val="00535149"/>
    <w:rsid w:val="00540FCA"/>
    <w:rsid w:val="00542451"/>
    <w:rsid w:val="0054264E"/>
    <w:rsid w:val="005519AB"/>
    <w:rsid w:val="005530FD"/>
    <w:rsid w:val="005618B7"/>
    <w:rsid w:val="00561973"/>
    <w:rsid w:val="00566820"/>
    <w:rsid w:val="0057140A"/>
    <w:rsid w:val="00577791"/>
    <w:rsid w:val="00590E2B"/>
    <w:rsid w:val="0059491B"/>
    <w:rsid w:val="0059510B"/>
    <w:rsid w:val="005A18E0"/>
    <w:rsid w:val="005B39FB"/>
    <w:rsid w:val="005C11BD"/>
    <w:rsid w:val="005C7C8F"/>
    <w:rsid w:val="005D1EB0"/>
    <w:rsid w:val="005D31E5"/>
    <w:rsid w:val="005D4B1B"/>
    <w:rsid w:val="005E4411"/>
    <w:rsid w:val="005E5BF5"/>
    <w:rsid w:val="005E696C"/>
    <w:rsid w:val="005F2C8F"/>
    <w:rsid w:val="005F5184"/>
    <w:rsid w:val="0061723B"/>
    <w:rsid w:val="00620E07"/>
    <w:rsid w:val="00621DD0"/>
    <w:rsid w:val="006342AD"/>
    <w:rsid w:val="00634EBF"/>
    <w:rsid w:val="00635DF3"/>
    <w:rsid w:val="00640276"/>
    <w:rsid w:val="00640F67"/>
    <w:rsid w:val="00650424"/>
    <w:rsid w:val="00654F6A"/>
    <w:rsid w:val="0066319A"/>
    <w:rsid w:val="00665F90"/>
    <w:rsid w:val="00677BC8"/>
    <w:rsid w:val="00680FA4"/>
    <w:rsid w:val="006956AD"/>
    <w:rsid w:val="006A3952"/>
    <w:rsid w:val="006C1639"/>
    <w:rsid w:val="006E1A3D"/>
    <w:rsid w:val="006E6159"/>
    <w:rsid w:val="006F3274"/>
    <w:rsid w:val="006F5207"/>
    <w:rsid w:val="007019CB"/>
    <w:rsid w:val="00701F1A"/>
    <w:rsid w:val="0070458E"/>
    <w:rsid w:val="0071039D"/>
    <w:rsid w:val="00721FC4"/>
    <w:rsid w:val="007247B7"/>
    <w:rsid w:val="0072779C"/>
    <w:rsid w:val="00741CBB"/>
    <w:rsid w:val="00747114"/>
    <w:rsid w:val="00753EBF"/>
    <w:rsid w:val="007551F5"/>
    <w:rsid w:val="00755A08"/>
    <w:rsid w:val="007609B3"/>
    <w:rsid w:val="00771122"/>
    <w:rsid w:val="00772C30"/>
    <w:rsid w:val="00777068"/>
    <w:rsid w:val="00777462"/>
    <w:rsid w:val="00777616"/>
    <w:rsid w:val="00780247"/>
    <w:rsid w:val="00780EBB"/>
    <w:rsid w:val="00784661"/>
    <w:rsid w:val="007851D9"/>
    <w:rsid w:val="007916E6"/>
    <w:rsid w:val="00796017"/>
    <w:rsid w:val="0079692D"/>
    <w:rsid w:val="007A0B4A"/>
    <w:rsid w:val="007A0C9E"/>
    <w:rsid w:val="007A11A6"/>
    <w:rsid w:val="007A4B66"/>
    <w:rsid w:val="007B1A63"/>
    <w:rsid w:val="007B2143"/>
    <w:rsid w:val="007B5F4B"/>
    <w:rsid w:val="007B70FD"/>
    <w:rsid w:val="007B7959"/>
    <w:rsid w:val="007C1FFA"/>
    <w:rsid w:val="007C71E1"/>
    <w:rsid w:val="007E3E7B"/>
    <w:rsid w:val="007E4C92"/>
    <w:rsid w:val="007E5185"/>
    <w:rsid w:val="007E569B"/>
    <w:rsid w:val="007E5ED0"/>
    <w:rsid w:val="007E7AA8"/>
    <w:rsid w:val="007F0AFB"/>
    <w:rsid w:val="007F5512"/>
    <w:rsid w:val="008043F4"/>
    <w:rsid w:val="0081028B"/>
    <w:rsid w:val="00830F65"/>
    <w:rsid w:val="00837BED"/>
    <w:rsid w:val="008429F0"/>
    <w:rsid w:val="008452F3"/>
    <w:rsid w:val="0085060A"/>
    <w:rsid w:val="00851382"/>
    <w:rsid w:val="00851BDF"/>
    <w:rsid w:val="008535DA"/>
    <w:rsid w:val="008744B1"/>
    <w:rsid w:val="008779C0"/>
    <w:rsid w:val="00886A0A"/>
    <w:rsid w:val="008960BC"/>
    <w:rsid w:val="008A2237"/>
    <w:rsid w:val="008A4553"/>
    <w:rsid w:val="008B42D6"/>
    <w:rsid w:val="008B4712"/>
    <w:rsid w:val="008B4975"/>
    <w:rsid w:val="008C04D7"/>
    <w:rsid w:val="008C103D"/>
    <w:rsid w:val="008C707C"/>
    <w:rsid w:val="008D1384"/>
    <w:rsid w:val="008D1D0A"/>
    <w:rsid w:val="008D32DE"/>
    <w:rsid w:val="008E1F06"/>
    <w:rsid w:val="008E4EED"/>
    <w:rsid w:val="008E6B74"/>
    <w:rsid w:val="008E71B6"/>
    <w:rsid w:val="008F56ED"/>
    <w:rsid w:val="00900FE9"/>
    <w:rsid w:val="00902252"/>
    <w:rsid w:val="009176E2"/>
    <w:rsid w:val="0092020E"/>
    <w:rsid w:val="00930FF8"/>
    <w:rsid w:val="00931EA7"/>
    <w:rsid w:val="0093438C"/>
    <w:rsid w:val="0093617A"/>
    <w:rsid w:val="009373EB"/>
    <w:rsid w:val="00943C07"/>
    <w:rsid w:val="00946B27"/>
    <w:rsid w:val="00970E59"/>
    <w:rsid w:val="00975CE8"/>
    <w:rsid w:val="00981E63"/>
    <w:rsid w:val="0098651E"/>
    <w:rsid w:val="00987923"/>
    <w:rsid w:val="009919ED"/>
    <w:rsid w:val="009A3CB6"/>
    <w:rsid w:val="009B0ABC"/>
    <w:rsid w:val="009C3836"/>
    <w:rsid w:val="009C562B"/>
    <w:rsid w:val="009D1755"/>
    <w:rsid w:val="009D21D7"/>
    <w:rsid w:val="009D5301"/>
    <w:rsid w:val="009E462D"/>
    <w:rsid w:val="009F1597"/>
    <w:rsid w:val="009F4DBE"/>
    <w:rsid w:val="00A04F3A"/>
    <w:rsid w:val="00A07CA4"/>
    <w:rsid w:val="00A140F0"/>
    <w:rsid w:val="00A22231"/>
    <w:rsid w:val="00A23E8A"/>
    <w:rsid w:val="00A25DB4"/>
    <w:rsid w:val="00A27454"/>
    <w:rsid w:val="00A32663"/>
    <w:rsid w:val="00A338D9"/>
    <w:rsid w:val="00A34191"/>
    <w:rsid w:val="00A34278"/>
    <w:rsid w:val="00A35B76"/>
    <w:rsid w:val="00A37C22"/>
    <w:rsid w:val="00A40259"/>
    <w:rsid w:val="00A43BA7"/>
    <w:rsid w:val="00A525C7"/>
    <w:rsid w:val="00A61FCE"/>
    <w:rsid w:val="00A62F09"/>
    <w:rsid w:val="00A70872"/>
    <w:rsid w:val="00A80F00"/>
    <w:rsid w:val="00A9125C"/>
    <w:rsid w:val="00A917EE"/>
    <w:rsid w:val="00A930EF"/>
    <w:rsid w:val="00A953AC"/>
    <w:rsid w:val="00A979B9"/>
    <w:rsid w:val="00AA42BC"/>
    <w:rsid w:val="00AA6759"/>
    <w:rsid w:val="00AA7FF1"/>
    <w:rsid w:val="00AB51AD"/>
    <w:rsid w:val="00AC20D7"/>
    <w:rsid w:val="00AC56A1"/>
    <w:rsid w:val="00AC5C5C"/>
    <w:rsid w:val="00AC7E8F"/>
    <w:rsid w:val="00B1062A"/>
    <w:rsid w:val="00B150D3"/>
    <w:rsid w:val="00B16CE7"/>
    <w:rsid w:val="00B33F8F"/>
    <w:rsid w:val="00B357D8"/>
    <w:rsid w:val="00B37836"/>
    <w:rsid w:val="00B4760E"/>
    <w:rsid w:val="00B500C8"/>
    <w:rsid w:val="00B528F8"/>
    <w:rsid w:val="00B5633C"/>
    <w:rsid w:val="00B57A6D"/>
    <w:rsid w:val="00B62324"/>
    <w:rsid w:val="00B71F7F"/>
    <w:rsid w:val="00B75A48"/>
    <w:rsid w:val="00B8384D"/>
    <w:rsid w:val="00B91F54"/>
    <w:rsid w:val="00B924AF"/>
    <w:rsid w:val="00B972BC"/>
    <w:rsid w:val="00BA435F"/>
    <w:rsid w:val="00BD71C1"/>
    <w:rsid w:val="00BE2A7D"/>
    <w:rsid w:val="00BE3D61"/>
    <w:rsid w:val="00BF0F39"/>
    <w:rsid w:val="00BF68C5"/>
    <w:rsid w:val="00C027E9"/>
    <w:rsid w:val="00C032D5"/>
    <w:rsid w:val="00C03F11"/>
    <w:rsid w:val="00C05B7C"/>
    <w:rsid w:val="00C07B95"/>
    <w:rsid w:val="00C27E8E"/>
    <w:rsid w:val="00C35348"/>
    <w:rsid w:val="00C51FBB"/>
    <w:rsid w:val="00C54198"/>
    <w:rsid w:val="00C56D65"/>
    <w:rsid w:val="00C574DC"/>
    <w:rsid w:val="00C65D94"/>
    <w:rsid w:val="00C673EF"/>
    <w:rsid w:val="00C77FEB"/>
    <w:rsid w:val="00CA0192"/>
    <w:rsid w:val="00CC2DAE"/>
    <w:rsid w:val="00CC4F02"/>
    <w:rsid w:val="00CC651B"/>
    <w:rsid w:val="00CD1C10"/>
    <w:rsid w:val="00CF2C38"/>
    <w:rsid w:val="00D007C7"/>
    <w:rsid w:val="00D01DFF"/>
    <w:rsid w:val="00D01E1B"/>
    <w:rsid w:val="00D07A83"/>
    <w:rsid w:val="00D12209"/>
    <w:rsid w:val="00D14802"/>
    <w:rsid w:val="00D17DF1"/>
    <w:rsid w:val="00D243F5"/>
    <w:rsid w:val="00D35BBB"/>
    <w:rsid w:val="00D41CAD"/>
    <w:rsid w:val="00D43B70"/>
    <w:rsid w:val="00D45C96"/>
    <w:rsid w:val="00D46267"/>
    <w:rsid w:val="00D473EE"/>
    <w:rsid w:val="00D60B5A"/>
    <w:rsid w:val="00D670B9"/>
    <w:rsid w:val="00D7080D"/>
    <w:rsid w:val="00D71ED4"/>
    <w:rsid w:val="00D72576"/>
    <w:rsid w:val="00D77F31"/>
    <w:rsid w:val="00D82906"/>
    <w:rsid w:val="00D83BF5"/>
    <w:rsid w:val="00D84E8C"/>
    <w:rsid w:val="00D85B31"/>
    <w:rsid w:val="00DA2A11"/>
    <w:rsid w:val="00DB26F9"/>
    <w:rsid w:val="00DB74D0"/>
    <w:rsid w:val="00DC0B86"/>
    <w:rsid w:val="00DC2859"/>
    <w:rsid w:val="00DC6F31"/>
    <w:rsid w:val="00DD0250"/>
    <w:rsid w:val="00DD2A9D"/>
    <w:rsid w:val="00DD3362"/>
    <w:rsid w:val="00DD42E5"/>
    <w:rsid w:val="00DD4E9D"/>
    <w:rsid w:val="00DD63ED"/>
    <w:rsid w:val="00DE3D32"/>
    <w:rsid w:val="00DF25BE"/>
    <w:rsid w:val="00E03B26"/>
    <w:rsid w:val="00E06DA1"/>
    <w:rsid w:val="00E10706"/>
    <w:rsid w:val="00E171D6"/>
    <w:rsid w:val="00E17829"/>
    <w:rsid w:val="00E26173"/>
    <w:rsid w:val="00E264AC"/>
    <w:rsid w:val="00E27044"/>
    <w:rsid w:val="00E445DD"/>
    <w:rsid w:val="00E55FDB"/>
    <w:rsid w:val="00E56943"/>
    <w:rsid w:val="00E60F97"/>
    <w:rsid w:val="00E62840"/>
    <w:rsid w:val="00E6614A"/>
    <w:rsid w:val="00E67DB8"/>
    <w:rsid w:val="00E70E5F"/>
    <w:rsid w:val="00E73EEE"/>
    <w:rsid w:val="00E753AC"/>
    <w:rsid w:val="00E75C01"/>
    <w:rsid w:val="00E81BF0"/>
    <w:rsid w:val="00E829C8"/>
    <w:rsid w:val="00E92A26"/>
    <w:rsid w:val="00EB0D8A"/>
    <w:rsid w:val="00EB2797"/>
    <w:rsid w:val="00EB4209"/>
    <w:rsid w:val="00EB46DB"/>
    <w:rsid w:val="00EC056E"/>
    <w:rsid w:val="00EC1A06"/>
    <w:rsid w:val="00EC312E"/>
    <w:rsid w:val="00EC4FA3"/>
    <w:rsid w:val="00EC636D"/>
    <w:rsid w:val="00EE3557"/>
    <w:rsid w:val="00EE6621"/>
    <w:rsid w:val="00EE7468"/>
    <w:rsid w:val="00EF02FC"/>
    <w:rsid w:val="00EF58E9"/>
    <w:rsid w:val="00EF6215"/>
    <w:rsid w:val="00F037C0"/>
    <w:rsid w:val="00F078B3"/>
    <w:rsid w:val="00F079CE"/>
    <w:rsid w:val="00F16EFE"/>
    <w:rsid w:val="00F24AED"/>
    <w:rsid w:val="00F311C1"/>
    <w:rsid w:val="00F3483A"/>
    <w:rsid w:val="00F409C9"/>
    <w:rsid w:val="00F40CD1"/>
    <w:rsid w:val="00F42956"/>
    <w:rsid w:val="00F51DB0"/>
    <w:rsid w:val="00F53AE8"/>
    <w:rsid w:val="00F66DC9"/>
    <w:rsid w:val="00F734A8"/>
    <w:rsid w:val="00F75DEB"/>
    <w:rsid w:val="00F8177E"/>
    <w:rsid w:val="00F81F18"/>
    <w:rsid w:val="00F87D15"/>
    <w:rsid w:val="00FA0B76"/>
    <w:rsid w:val="00FA5914"/>
    <w:rsid w:val="00FB5A14"/>
    <w:rsid w:val="00FD0337"/>
    <w:rsid w:val="00FD1E5B"/>
    <w:rsid w:val="00FE1713"/>
    <w:rsid w:val="00FE1EE4"/>
    <w:rsid w:val="00FE2667"/>
    <w:rsid w:val="00FE3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AA2C9"/>
  <w15:docId w15:val="{756D0420-C6A9-4B12-98D8-0BCE11C8C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F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99"/>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uiPriority w:val="99"/>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unhideWhenUsed/>
    <w:rsid w:val="00E81BF0"/>
    <w:pPr>
      <w:spacing w:after="120" w:line="480" w:lineRule="auto"/>
    </w:pPr>
  </w:style>
  <w:style w:type="character" w:customStyle="1" w:styleId="21">
    <w:name w:val="Основной текст 2 Знак"/>
    <w:basedOn w:val="a0"/>
    <w:link w:val="20"/>
    <w:uiPriority w:val="99"/>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777462"/>
    <w:pPr>
      <w:suppressLineNumbers/>
      <w:suppressAutoHyphens/>
      <w:ind w:left="283" w:hanging="283"/>
    </w:pPr>
    <w:rPr>
      <w:sz w:val="20"/>
      <w:szCs w:val="20"/>
      <w:lang w:eastAsia="ar-SA"/>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styleId="af9">
    <w:name w:val="footnote reference"/>
    <w:basedOn w:val="a0"/>
    <w:unhideWhenUsed/>
    <w:rsid w:val="006A3952"/>
    <w:rPr>
      <w:vertAlign w:val="superscript"/>
    </w:rPr>
  </w:style>
  <w:style w:type="table" w:customStyle="1" w:styleId="10">
    <w:name w:val="Сетка таблицы1"/>
    <w:basedOn w:val="a1"/>
    <w:next w:val="a3"/>
    <w:uiPriority w:val="39"/>
    <w:rsid w:val="006A395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itle"/>
    <w:basedOn w:val="a"/>
    <w:link w:val="afb"/>
    <w:qFormat/>
    <w:rsid w:val="0000341F"/>
    <w:pPr>
      <w:jc w:val="center"/>
    </w:pPr>
    <w:rPr>
      <w:b/>
      <w:sz w:val="28"/>
      <w:szCs w:val="20"/>
    </w:rPr>
  </w:style>
  <w:style w:type="character" w:customStyle="1" w:styleId="afb">
    <w:name w:val="Заголовок Знак"/>
    <w:basedOn w:val="a0"/>
    <w:link w:val="afa"/>
    <w:rsid w:val="0000341F"/>
    <w:rPr>
      <w:rFonts w:ascii="Times New Roman" w:eastAsia="Times New Roman" w:hAnsi="Times New Roman" w:cs="Times New Roman"/>
      <w:b/>
      <w:sz w:val="28"/>
      <w:szCs w:val="20"/>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C7C8F"/>
    <w:rPr>
      <w:rFonts w:ascii="Times New Roman" w:eastAsia="Times New Roman" w:hAnsi="Times New Roman" w:cs="Times New Roman"/>
      <w:sz w:val="20"/>
      <w:szCs w:val="20"/>
      <w:lang w:eastAsia="ru-RU"/>
    </w:rPr>
  </w:style>
  <w:style w:type="paragraph" w:styleId="afc">
    <w:name w:val="annotation text"/>
    <w:basedOn w:val="a"/>
    <w:link w:val="afd"/>
    <w:uiPriority w:val="99"/>
    <w:unhideWhenUsed/>
    <w:rsid w:val="00D17DF1"/>
    <w:pPr>
      <w:spacing w:after="200" w:line="276" w:lineRule="auto"/>
    </w:pPr>
    <w:rPr>
      <w:rFonts w:ascii="Calibri" w:eastAsia="Calibri" w:hAnsi="Calibri"/>
      <w:sz w:val="20"/>
      <w:szCs w:val="20"/>
      <w:lang w:eastAsia="en-US"/>
    </w:rPr>
  </w:style>
  <w:style w:type="character" w:customStyle="1" w:styleId="afd">
    <w:name w:val="Текст примечания Знак"/>
    <w:basedOn w:val="a0"/>
    <w:link w:val="afc"/>
    <w:uiPriority w:val="99"/>
    <w:rsid w:val="00D17DF1"/>
    <w:rPr>
      <w:rFonts w:ascii="Calibri" w:eastAsia="Calibri" w:hAnsi="Calibri" w:cs="Times New Roman"/>
      <w:sz w:val="20"/>
      <w:szCs w:val="20"/>
    </w:rPr>
  </w:style>
  <w:style w:type="table" w:customStyle="1" w:styleId="3">
    <w:name w:val="Сетка таблицы3"/>
    <w:basedOn w:val="a1"/>
    <w:next w:val="a3"/>
    <w:uiPriority w:val="39"/>
    <w:rsid w:val="008043F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pcmagazine.ru/legal-issues/problems-of-differentiation-of-lawful-and-misuse-of-the-results-of-intellectual-activity-and-means-of-individualization" TargetMode="External"/><Relationship Id="rId13" Type="http://schemas.openxmlformats.org/officeDocument/2006/relationships/hyperlink" Target="http://www.pravo.gov.ru" TargetMode="External"/><Relationship Id="rId18" Type="http://schemas.openxmlformats.org/officeDocument/2006/relationships/hyperlink" Target="http://library.fa.ru/res_mainres.asp?cat=books&amp;sort=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ibrary.fa.ru/res_mainres.asp?cat=dict&amp;sort=1" TargetMode="Externa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library.fa.ru/res_mainres.asp?cat=journals&amp;sort=1" TargetMode="External"/><Relationship Id="rId25" Type="http://schemas.openxmlformats.org/officeDocument/2006/relationships/hyperlink" Target="http://library.fa.ru/res_mainres.asp?cat=efa" TargetMode="External"/><Relationship Id="rId2" Type="http://schemas.openxmlformats.org/officeDocument/2006/relationships/numbering" Target="numbering.xml"/><Relationship Id="rId16" Type="http://schemas.openxmlformats.org/officeDocument/2006/relationships/hyperlink" Target="http://library.fa.ru/res_mainres.asp?cat=rus" TargetMode="External"/><Relationship Id="rId20" Type="http://schemas.openxmlformats.org/officeDocument/2006/relationships/hyperlink" Target="http://library.fa.ru/res_mainres.asp?cat=diss&amp;sor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4" Type="http://schemas.openxmlformats.org/officeDocument/2006/relationships/hyperlink" Target="http://cat.library.fa.ru/" TargetMode="External"/><Relationship Id="rId5" Type="http://schemas.openxmlformats.org/officeDocument/2006/relationships/webSettings" Target="webSettings.xml"/><Relationship Id="rId15" Type="http://schemas.openxmlformats.org/officeDocument/2006/relationships/hyperlink" Target="http://library.fa.ru/res_mainres.asp?cat=en" TargetMode="External"/><Relationship Id="rId23" Type="http://schemas.openxmlformats.org/officeDocument/2006/relationships/hyperlink" Target="http://library.fa.ru/res_mainres.asp?cat=open&amp;sort=1"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library.fa.ru/res_mainres.asp?cat=els&amp;sort=1" TargetMode="External"/><Relationship Id="rId4" Type="http://schemas.openxmlformats.org/officeDocument/2006/relationships/settings" Target="settings.xml"/><Relationship Id="rId9" Type="http://schemas.openxmlformats.org/officeDocument/2006/relationships/hyperlink" Target="consultantplus://offline/ref=DC82B6DFCE147896729E4606AFA6B67B89AB2A71A2B84EA3CA5DAE33BAY67CL" TargetMode="External"/><Relationship Id="rId14" Type="http://schemas.openxmlformats.org/officeDocument/2006/relationships/hyperlink" Target="http://elib.fa.ru/" TargetMode="External"/><Relationship Id="rId22" Type="http://schemas.openxmlformats.org/officeDocument/2006/relationships/hyperlink" Target="http://library.fa.ru/res_mainres.asp?cat=sps&amp;sort=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7B8A7-D8A2-43AC-8F4D-904271BF2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47</Pages>
  <Words>14444</Words>
  <Characters>82337</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7</cp:revision>
  <dcterms:created xsi:type="dcterms:W3CDTF">2019-11-21T14:47:00Z</dcterms:created>
  <dcterms:modified xsi:type="dcterms:W3CDTF">2019-12-11T11:29:00Z</dcterms:modified>
</cp:coreProperties>
</file>